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7C5" w:rsidRDefault="00CA1638" w:rsidP="00F717C5">
      <w:pPr>
        <w:spacing w:after="0"/>
        <w:ind w:hanging="567"/>
        <w:jc w:val="both"/>
        <w:rPr>
          <w:rFonts w:ascii="Times New Roman" w:hAnsi="Times New Roman" w:cs="Times New Roman"/>
          <w:sz w:val="26"/>
          <w:szCs w:val="26"/>
        </w:rPr>
      </w:pPr>
      <w:r w:rsidRPr="00CA1638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231417"/>
            <wp:effectExtent l="0" t="0" r="3175" b="0"/>
            <wp:docPr id="2" name="Рисунок 2" descr="D:\станочники сканы\ста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аночники сканы\стан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638" w:rsidRDefault="00CA1638" w:rsidP="00F717C5">
      <w:pPr>
        <w:rPr>
          <w:rFonts w:ascii="Times New Roman" w:hAnsi="Times New Roman" w:cs="Times New Roman"/>
          <w:sz w:val="26"/>
          <w:szCs w:val="26"/>
        </w:rPr>
      </w:pPr>
    </w:p>
    <w:p w:rsidR="00CA1638" w:rsidRDefault="00CA1638" w:rsidP="00F717C5">
      <w:pPr>
        <w:rPr>
          <w:rFonts w:ascii="Times New Roman" w:hAnsi="Times New Roman" w:cs="Times New Roman"/>
          <w:sz w:val="26"/>
          <w:szCs w:val="26"/>
        </w:rPr>
      </w:pPr>
    </w:p>
    <w:p w:rsidR="00CA1638" w:rsidRDefault="00CA1638" w:rsidP="00F717C5">
      <w:pPr>
        <w:rPr>
          <w:rFonts w:ascii="Times New Roman" w:hAnsi="Times New Roman" w:cs="Times New Roman"/>
          <w:sz w:val="26"/>
          <w:szCs w:val="26"/>
        </w:rPr>
      </w:pPr>
    </w:p>
    <w:p w:rsidR="000205F5" w:rsidRPr="00772066" w:rsidRDefault="005C740A" w:rsidP="00F717C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Рабочая п</w:t>
      </w:r>
      <w:r w:rsidR="000205F5" w:rsidRPr="00772066">
        <w:rPr>
          <w:rFonts w:ascii="Times New Roman" w:hAnsi="Times New Roman" w:cs="Times New Roman"/>
          <w:sz w:val="26"/>
          <w:szCs w:val="26"/>
        </w:rPr>
        <w:t>рограмма разработана на основе:</w:t>
      </w:r>
    </w:p>
    <w:p w:rsidR="000205F5" w:rsidRPr="00772066" w:rsidRDefault="000205F5" w:rsidP="000205F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0205F5" w:rsidRPr="00772066" w:rsidRDefault="000205F5" w:rsidP="000205F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профессии: 15.01.25 Станочник (металлообработка) входит в укрупненную группу 15.00.00 Машиностроение, утвержденного Приказом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 России от 02.08.2013 N 822 (ред. от 17.03.2015) "Об утверждении федерального государственного образовательного стандарта среднего профессионального образования по профессии 151902.03 Станочник (металлообработка)" (Зарегистрировано в Минюсте России 20.08.2013 N 29714);</w:t>
      </w:r>
      <w:r w:rsidR="0005027E">
        <w:rPr>
          <w:rFonts w:ascii="Times New Roman" w:hAnsi="Times New Roman" w:cs="Times New Roman"/>
          <w:sz w:val="26"/>
          <w:szCs w:val="26"/>
        </w:rPr>
        <w:t xml:space="preserve"> 2019 г.</w:t>
      </w:r>
    </w:p>
    <w:p w:rsidR="000205F5" w:rsidRPr="00772066" w:rsidRDefault="000205F5" w:rsidP="000205F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профессии: 15.01.25 Станочник (металлообработка);</w:t>
      </w:r>
      <w:r w:rsidR="0005027E">
        <w:rPr>
          <w:rFonts w:ascii="Times New Roman" w:hAnsi="Times New Roman" w:cs="Times New Roman"/>
          <w:sz w:val="26"/>
          <w:szCs w:val="26"/>
        </w:rPr>
        <w:t xml:space="preserve"> 2019 г.</w:t>
      </w:r>
    </w:p>
    <w:p w:rsidR="000205F5" w:rsidRPr="00772066" w:rsidRDefault="000205F5" w:rsidP="000205F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- примерной программы учебной дисциплины «</w:t>
      </w:r>
      <w:r>
        <w:rPr>
          <w:rFonts w:ascii="Times New Roman" w:hAnsi="Times New Roman" w:cs="Times New Roman"/>
          <w:sz w:val="26"/>
          <w:szCs w:val="26"/>
        </w:rPr>
        <w:t>Русский</w:t>
      </w:r>
      <w:r w:rsidRPr="00772066">
        <w:rPr>
          <w:rFonts w:ascii="Times New Roman" w:hAnsi="Times New Roman" w:cs="Times New Roman"/>
          <w:sz w:val="26"/>
          <w:szCs w:val="26"/>
        </w:rPr>
        <w:t xml:space="preserve"> язык»,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="0005027E">
        <w:rPr>
          <w:rFonts w:ascii="Times New Roman" w:hAnsi="Times New Roman" w:cs="Times New Roman"/>
          <w:sz w:val="26"/>
          <w:szCs w:val="26"/>
        </w:rPr>
        <w:t xml:space="preserve">  России от 17.03.2015 №06-259), 2019 г.</w:t>
      </w:r>
    </w:p>
    <w:p w:rsidR="00CF527C" w:rsidRPr="00C419B7" w:rsidRDefault="00CF527C" w:rsidP="00CF527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085C87" w:rsidRDefault="00CF527C" w:rsidP="00CF527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419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proofErr w:type="gramStart"/>
      <w:r w:rsidRPr="00C419B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ГА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ПОУ  «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Казанский политехнический </w:t>
      </w:r>
      <w:r w:rsidRPr="00C419B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колледж»</w:t>
      </w:r>
    </w:p>
    <w:p w:rsidR="006C6EB0" w:rsidRDefault="006C6EB0" w:rsidP="00CF527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6C6EB0" w:rsidRPr="00753FB9" w:rsidRDefault="006C6EB0" w:rsidP="006C6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53FB9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</w:p>
    <w:p w:rsidR="006C6EB0" w:rsidRDefault="006C6EB0" w:rsidP="006C6EB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Матвеева Е.Ю., преподаватель</w:t>
      </w:r>
    </w:p>
    <w:p w:rsidR="006C6EB0" w:rsidRDefault="006C6EB0">
      <w:pP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br w:type="page"/>
      </w:r>
    </w:p>
    <w:p w:rsidR="006C6EB0" w:rsidRDefault="006C6EB0" w:rsidP="00CF527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6C6EB0" w:rsidRPr="006C6EB0" w:rsidRDefault="006C6EB0" w:rsidP="006C6E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</w:t>
      </w:r>
    </w:p>
    <w:p w:rsidR="006C6EB0" w:rsidRPr="006C6EB0" w:rsidRDefault="006C6EB0" w:rsidP="006C6E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C6EB0" w:rsidRPr="005C740A" w:rsidRDefault="006C6EB0">
      <w:pPr>
        <w:pStyle w:val="1f2"/>
        <w:tabs>
          <w:tab w:val="right" w:pos="9345"/>
        </w:tabs>
        <w:rPr>
          <w:rFonts w:ascii="Times New Roman" w:eastAsiaTheme="minorEastAsia" w:hAnsi="Times New Roman" w:cs="Times New Roman"/>
          <w:noProof/>
          <w:lang w:eastAsia="ru-RU"/>
        </w:rPr>
      </w:pPr>
      <w:r w:rsidRPr="006C6E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fldChar w:fldCharType="begin"/>
      </w:r>
      <w:r w:rsidRPr="006C6E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instrText xml:space="preserve"> TOC \o "1-3" \h \z \u </w:instrText>
      </w:r>
      <w:r w:rsidRPr="006C6E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fldChar w:fldCharType="separate"/>
      </w:r>
      <w:hyperlink w:anchor="_Toc98495387" w:history="1">
        <w:r w:rsidRPr="005C740A">
          <w:rPr>
            <w:rStyle w:val="afb"/>
            <w:rFonts w:ascii="Times New Roman" w:eastAsia="Times New Roman" w:hAnsi="Times New Roman" w:cs="Times New Roman"/>
            <w:b/>
            <w:noProof/>
            <w:lang w:eastAsia="ru-RU"/>
          </w:rPr>
          <w:t>1. ПАСПОРТ РАБОЧЕЙ ПРОГРАММЫ УЧЕБНОЙ ДИСЦИПЛИНЫ</w:t>
        </w:r>
        <w:r w:rsidRPr="005C740A">
          <w:rPr>
            <w:rFonts w:ascii="Times New Roman" w:hAnsi="Times New Roman" w:cs="Times New Roman"/>
            <w:noProof/>
            <w:webHidden/>
          </w:rPr>
          <w:tab/>
        </w:r>
        <w:r w:rsidRPr="005C740A">
          <w:rPr>
            <w:rFonts w:ascii="Times New Roman" w:hAnsi="Times New Roman" w:cs="Times New Roman"/>
            <w:noProof/>
            <w:webHidden/>
          </w:rPr>
          <w:fldChar w:fldCharType="begin"/>
        </w:r>
        <w:r w:rsidRPr="005C740A">
          <w:rPr>
            <w:rFonts w:ascii="Times New Roman" w:hAnsi="Times New Roman" w:cs="Times New Roman"/>
            <w:noProof/>
            <w:webHidden/>
          </w:rPr>
          <w:instrText xml:space="preserve"> PAGEREF _Toc98495387 \h </w:instrText>
        </w:r>
        <w:r w:rsidRPr="005C740A">
          <w:rPr>
            <w:rFonts w:ascii="Times New Roman" w:hAnsi="Times New Roman" w:cs="Times New Roman"/>
            <w:noProof/>
            <w:webHidden/>
          </w:rPr>
        </w:r>
        <w:r w:rsidRPr="005C740A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5C740A">
          <w:rPr>
            <w:rFonts w:ascii="Times New Roman" w:hAnsi="Times New Roman" w:cs="Times New Roman"/>
            <w:noProof/>
            <w:webHidden/>
          </w:rPr>
          <w:t>4</w:t>
        </w:r>
        <w:r w:rsidRPr="005C740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6C6EB0" w:rsidRPr="005C740A" w:rsidRDefault="005C740A">
      <w:pPr>
        <w:pStyle w:val="1f2"/>
        <w:tabs>
          <w:tab w:val="right" w:pos="9345"/>
        </w:tabs>
        <w:rPr>
          <w:rFonts w:ascii="Times New Roman" w:eastAsiaTheme="minorEastAsia" w:hAnsi="Times New Roman" w:cs="Times New Roman"/>
          <w:noProof/>
          <w:lang w:eastAsia="ru-RU"/>
        </w:rPr>
      </w:pPr>
      <w:hyperlink w:anchor="_Toc98495388" w:history="1">
        <w:r w:rsidR="006C6EB0" w:rsidRPr="005C740A">
          <w:rPr>
            <w:rStyle w:val="afb"/>
            <w:rFonts w:ascii="Times New Roman" w:eastAsia="Times New Roman" w:hAnsi="Times New Roman" w:cs="Times New Roman"/>
            <w:b/>
            <w:noProof/>
            <w:lang w:eastAsia="ru-RU"/>
          </w:rPr>
          <w:t>2. СТРУКТУРА И СОДЕРЖАНИЕ УЧЕБНОЙ ДИСЦИПЛИНЫ</w:t>
        </w:r>
        <w:r w:rsidR="006C6EB0" w:rsidRPr="005C740A">
          <w:rPr>
            <w:rFonts w:ascii="Times New Roman" w:hAnsi="Times New Roman" w:cs="Times New Roman"/>
            <w:noProof/>
            <w:webHidden/>
          </w:rPr>
          <w:tab/>
        </w:r>
        <w:r w:rsidR="006C6EB0" w:rsidRPr="005C740A">
          <w:rPr>
            <w:rFonts w:ascii="Times New Roman" w:hAnsi="Times New Roman" w:cs="Times New Roman"/>
            <w:noProof/>
            <w:webHidden/>
          </w:rPr>
          <w:fldChar w:fldCharType="begin"/>
        </w:r>
        <w:r w:rsidR="006C6EB0" w:rsidRPr="005C740A">
          <w:rPr>
            <w:rFonts w:ascii="Times New Roman" w:hAnsi="Times New Roman" w:cs="Times New Roman"/>
            <w:noProof/>
            <w:webHidden/>
          </w:rPr>
          <w:instrText xml:space="preserve"> PAGEREF _Toc98495388 \h </w:instrText>
        </w:r>
        <w:r w:rsidR="006C6EB0" w:rsidRPr="005C740A">
          <w:rPr>
            <w:rFonts w:ascii="Times New Roman" w:hAnsi="Times New Roman" w:cs="Times New Roman"/>
            <w:noProof/>
            <w:webHidden/>
          </w:rPr>
        </w:r>
        <w:r w:rsidR="006C6EB0" w:rsidRPr="005C740A">
          <w:rPr>
            <w:rFonts w:ascii="Times New Roman" w:hAnsi="Times New Roman" w:cs="Times New Roman"/>
            <w:noProof/>
            <w:webHidden/>
          </w:rPr>
          <w:fldChar w:fldCharType="separate"/>
        </w:r>
        <w:r w:rsidR="006C6EB0" w:rsidRPr="005C740A">
          <w:rPr>
            <w:rFonts w:ascii="Times New Roman" w:hAnsi="Times New Roman" w:cs="Times New Roman"/>
            <w:noProof/>
            <w:webHidden/>
          </w:rPr>
          <w:t>7</w:t>
        </w:r>
        <w:r w:rsidR="006C6EB0" w:rsidRPr="005C740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6C6EB0" w:rsidRPr="005C740A" w:rsidRDefault="005C740A">
      <w:pPr>
        <w:pStyle w:val="1f2"/>
        <w:tabs>
          <w:tab w:val="right" w:pos="9345"/>
        </w:tabs>
        <w:rPr>
          <w:rFonts w:ascii="Times New Roman" w:eastAsiaTheme="minorEastAsia" w:hAnsi="Times New Roman" w:cs="Times New Roman"/>
          <w:noProof/>
          <w:lang w:eastAsia="ru-RU"/>
        </w:rPr>
      </w:pPr>
      <w:hyperlink w:anchor="_Toc98495389" w:history="1">
        <w:r w:rsidR="006C6EB0" w:rsidRPr="005C740A">
          <w:rPr>
            <w:rStyle w:val="afb"/>
            <w:rFonts w:ascii="Times New Roman" w:eastAsia="Calibri" w:hAnsi="Times New Roman" w:cs="Times New Roman"/>
            <w:b/>
            <w:noProof/>
            <w:lang w:eastAsia="ru-RU"/>
          </w:rPr>
          <w:t>3. УСЛОВИЯ РЕАЛИЗАЦИИ УЧЕБНОЙ ДИСЦИПЛИНЫ</w:t>
        </w:r>
        <w:r w:rsidR="006C6EB0" w:rsidRPr="005C740A">
          <w:rPr>
            <w:rFonts w:ascii="Times New Roman" w:hAnsi="Times New Roman" w:cs="Times New Roman"/>
            <w:noProof/>
            <w:webHidden/>
          </w:rPr>
          <w:tab/>
        </w:r>
        <w:r w:rsidR="006C6EB0" w:rsidRPr="005C740A">
          <w:rPr>
            <w:rFonts w:ascii="Times New Roman" w:hAnsi="Times New Roman" w:cs="Times New Roman"/>
            <w:noProof/>
            <w:webHidden/>
          </w:rPr>
          <w:fldChar w:fldCharType="begin"/>
        </w:r>
        <w:r w:rsidR="006C6EB0" w:rsidRPr="005C740A">
          <w:rPr>
            <w:rFonts w:ascii="Times New Roman" w:hAnsi="Times New Roman" w:cs="Times New Roman"/>
            <w:noProof/>
            <w:webHidden/>
          </w:rPr>
          <w:instrText xml:space="preserve"> PAGEREF _Toc98495389 \h </w:instrText>
        </w:r>
        <w:r w:rsidR="006C6EB0" w:rsidRPr="005C740A">
          <w:rPr>
            <w:rFonts w:ascii="Times New Roman" w:hAnsi="Times New Roman" w:cs="Times New Roman"/>
            <w:noProof/>
            <w:webHidden/>
          </w:rPr>
        </w:r>
        <w:r w:rsidR="006C6EB0" w:rsidRPr="005C740A">
          <w:rPr>
            <w:rFonts w:ascii="Times New Roman" w:hAnsi="Times New Roman" w:cs="Times New Roman"/>
            <w:noProof/>
            <w:webHidden/>
          </w:rPr>
          <w:fldChar w:fldCharType="separate"/>
        </w:r>
        <w:r w:rsidR="006C6EB0" w:rsidRPr="005C740A">
          <w:rPr>
            <w:rFonts w:ascii="Times New Roman" w:hAnsi="Times New Roman" w:cs="Times New Roman"/>
            <w:noProof/>
            <w:webHidden/>
          </w:rPr>
          <w:t>20</w:t>
        </w:r>
        <w:r w:rsidR="006C6EB0" w:rsidRPr="005C740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6C6EB0" w:rsidRPr="005C740A" w:rsidRDefault="005C740A">
      <w:pPr>
        <w:pStyle w:val="1f2"/>
        <w:tabs>
          <w:tab w:val="right" w:pos="9345"/>
        </w:tabs>
        <w:rPr>
          <w:rFonts w:ascii="Times New Roman" w:eastAsiaTheme="minorEastAsia" w:hAnsi="Times New Roman" w:cs="Times New Roman"/>
          <w:noProof/>
          <w:lang w:eastAsia="ru-RU"/>
        </w:rPr>
      </w:pPr>
      <w:hyperlink w:anchor="_Toc98495390" w:history="1">
        <w:r w:rsidR="006C6EB0" w:rsidRPr="005C740A">
          <w:rPr>
            <w:rStyle w:val="afb"/>
            <w:rFonts w:ascii="Times New Roman" w:eastAsia="Calibri" w:hAnsi="Times New Roman" w:cs="Times New Roman"/>
            <w:b/>
            <w:noProof/>
          </w:rPr>
          <w:t>4. КОНТРОЛЬ И ОЦЕНКА РЕЗУЛЬТАТОВ ОСВОЕНИЯ УЧЕБНОЙ ДИСЦИПЛИНЫ</w:t>
        </w:r>
        <w:r w:rsidR="006C6EB0" w:rsidRPr="005C740A">
          <w:rPr>
            <w:rFonts w:ascii="Times New Roman" w:hAnsi="Times New Roman" w:cs="Times New Roman"/>
            <w:noProof/>
            <w:webHidden/>
          </w:rPr>
          <w:tab/>
        </w:r>
        <w:r w:rsidR="006C6EB0" w:rsidRPr="005C740A">
          <w:rPr>
            <w:rFonts w:ascii="Times New Roman" w:hAnsi="Times New Roman" w:cs="Times New Roman"/>
            <w:noProof/>
            <w:webHidden/>
          </w:rPr>
          <w:fldChar w:fldCharType="begin"/>
        </w:r>
        <w:r w:rsidR="006C6EB0" w:rsidRPr="005C740A">
          <w:rPr>
            <w:rFonts w:ascii="Times New Roman" w:hAnsi="Times New Roman" w:cs="Times New Roman"/>
            <w:noProof/>
            <w:webHidden/>
          </w:rPr>
          <w:instrText xml:space="preserve"> PAGEREF _Toc98495390 \h </w:instrText>
        </w:r>
        <w:r w:rsidR="006C6EB0" w:rsidRPr="005C740A">
          <w:rPr>
            <w:rFonts w:ascii="Times New Roman" w:hAnsi="Times New Roman" w:cs="Times New Roman"/>
            <w:noProof/>
            <w:webHidden/>
          </w:rPr>
        </w:r>
        <w:r w:rsidR="006C6EB0" w:rsidRPr="005C740A">
          <w:rPr>
            <w:rFonts w:ascii="Times New Roman" w:hAnsi="Times New Roman" w:cs="Times New Roman"/>
            <w:noProof/>
            <w:webHidden/>
          </w:rPr>
          <w:fldChar w:fldCharType="separate"/>
        </w:r>
        <w:r w:rsidR="006C6EB0" w:rsidRPr="005C740A">
          <w:rPr>
            <w:rFonts w:ascii="Times New Roman" w:hAnsi="Times New Roman" w:cs="Times New Roman"/>
            <w:noProof/>
            <w:webHidden/>
          </w:rPr>
          <w:t>22</w:t>
        </w:r>
        <w:r w:rsidR="006C6EB0" w:rsidRPr="005C740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6C6EB0" w:rsidRPr="006C6EB0" w:rsidRDefault="006C6EB0" w:rsidP="006C6E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fldChar w:fldCharType="end"/>
      </w:r>
    </w:p>
    <w:p w:rsidR="006C6EB0" w:rsidRPr="006C6EB0" w:rsidRDefault="006C6EB0" w:rsidP="006C6E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C6EB0" w:rsidRPr="006C6EB0" w:rsidRDefault="006C6EB0" w:rsidP="006C6EB0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6C6EB0" w:rsidRPr="006C6EB0" w:rsidRDefault="006C6EB0" w:rsidP="006C6EB0">
      <w:pPr>
        <w:keepNext/>
        <w:keepLines/>
        <w:spacing w:before="240" w:after="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Toc98495387"/>
      <w:r w:rsidRPr="006C6E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1. ПАСПОРТ РАБОЧЕЙ ПРОГРАММЫ УЧЕБНОЙ ДИСЦИПЛИНЫ</w:t>
      </w:r>
      <w:bookmarkEnd w:id="0"/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6C6EB0">
        <w:rPr>
          <w:rFonts w:ascii="Times New Roman" w:hAnsi="Times New Roman" w:cs="Times New Roman"/>
          <w:b/>
          <w:sz w:val="26"/>
          <w:szCs w:val="26"/>
        </w:rPr>
        <w:t>1.1. Область применения программы</w:t>
      </w:r>
    </w:p>
    <w:p w:rsidR="00681BBA" w:rsidRPr="00772066" w:rsidRDefault="00681BBA" w:rsidP="00681BB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15.01.25 Станочник (металлообработка), которая входит в укрупненную группу 15.00.00 Машиностроение. </w:t>
      </w:r>
    </w:p>
    <w:p w:rsidR="00681BBA" w:rsidRPr="00772066" w:rsidRDefault="00681BBA" w:rsidP="00681BB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2066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общего образования.</w:t>
      </w:r>
    </w:p>
    <w:p w:rsidR="00681BBA" w:rsidRPr="00772066" w:rsidRDefault="00681BBA" w:rsidP="00681BB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20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772066">
        <w:rPr>
          <w:rFonts w:ascii="Times New Roman" w:eastAsia="Times New Roman" w:hAnsi="Times New Roman"/>
          <w:bCs/>
          <w:sz w:val="26"/>
          <w:szCs w:val="26"/>
          <w:lang w:eastAsia="ru-RU"/>
        </w:rPr>
        <w:t>«</w:t>
      </w:r>
      <w:r w:rsidR="005912FF">
        <w:rPr>
          <w:rFonts w:ascii="Times New Roman" w:eastAsia="Times New Roman" w:hAnsi="Times New Roman"/>
          <w:bCs/>
          <w:sz w:val="26"/>
          <w:szCs w:val="26"/>
          <w:lang w:eastAsia="ru-RU"/>
        </w:rPr>
        <w:t>Русский язык</w:t>
      </w:r>
      <w:r w:rsidRPr="00772066">
        <w:rPr>
          <w:rFonts w:ascii="Times New Roman" w:eastAsia="Times New Roman" w:hAnsi="Times New Roman"/>
          <w:bCs/>
          <w:sz w:val="26"/>
          <w:szCs w:val="26"/>
          <w:lang w:eastAsia="ru-RU"/>
        </w:rPr>
        <w:t>»</w:t>
      </w:r>
      <w:r w:rsidRPr="00772066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772066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7720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772066">
        <w:rPr>
          <w:rFonts w:ascii="Times New Roman" w:hAnsi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681BBA" w:rsidRPr="00772066" w:rsidRDefault="00681BBA" w:rsidP="00681BB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066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7720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81BBA" w:rsidRDefault="00681BBA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81BBA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6EB0">
        <w:rPr>
          <w:rFonts w:ascii="Times New Roman" w:hAnsi="Times New Roman" w:cs="Times New Roman"/>
          <w:b/>
          <w:sz w:val="26"/>
          <w:szCs w:val="26"/>
        </w:rPr>
        <w:t xml:space="preserve">1.2. Место дисциплины в структуре основной профессиональной образовательной программы: </w:t>
      </w:r>
    </w:p>
    <w:p w:rsid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C6EB0">
        <w:rPr>
          <w:rFonts w:ascii="Times New Roman" w:eastAsia="Calibri" w:hAnsi="Times New Roman" w:cs="Times New Roman"/>
          <w:sz w:val="26"/>
          <w:szCs w:val="26"/>
        </w:rPr>
        <w:t xml:space="preserve">Учебная дисциплина «Русский язык» является составной частью общеобразовательного учебного предмета «Русский язык» обязательной предметной области «Филология» ФГОС среднего общего образования. В профессиональных образовательных организациях учебная дисциплина «Русский язык» изучается в общеобразовательном цикле учебного плана </w:t>
      </w:r>
      <w:r w:rsidRPr="006C6EB0">
        <w:rPr>
          <w:rFonts w:ascii="Times New Roman" w:hAnsi="Times New Roman" w:cs="Times New Roman"/>
          <w:sz w:val="26"/>
          <w:szCs w:val="26"/>
        </w:rPr>
        <w:t>15.01.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6C6EB0">
        <w:rPr>
          <w:rFonts w:ascii="Times New Roman" w:hAnsi="Times New Roman" w:cs="Times New Roman"/>
          <w:sz w:val="26"/>
          <w:szCs w:val="26"/>
        </w:rPr>
        <w:t xml:space="preserve">5 </w:t>
      </w:r>
      <w:r>
        <w:rPr>
          <w:rFonts w:ascii="Times New Roman" w:hAnsi="Times New Roman" w:cs="Times New Roman"/>
          <w:sz w:val="26"/>
          <w:szCs w:val="26"/>
        </w:rPr>
        <w:t>Станочник (металлообработка)</w:t>
      </w:r>
      <w:r w:rsidRPr="006C6EB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C6EB0">
        <w:rPr>
          <w:rFonts w:ascii="Times New Roman" w:eastAsia="Calibri" w:hAnsi="Times New Roman" w:cs="Times New Roman"/>
          <w:sz w:val="26"/>
          <w:szCs w:val="26"/>
        </w:rPr>
        <w:t xml:space="preserve">на базе основного общего образования с получением среднего общего образования (ППКРС). </w:t>
      </w:r>
    </w:p>
    <w:p w:rsidR="00681BBA" w:rsidRPr="006C6EB0" w:rsidRDefault="00681BBA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C6EB0">
        <w:rPr>
          <w:rFonts w:ascii="Times New Roman" w:hAnsi="Times New Roman" w:cs="Times New Roman"/>
          <w:b/>
          <w:sz w:val="26"/>
          <w:szCs w:val="26"/>
        </w:rPr>
        <w:t xml:space="preserve">1.3. Цели и задачи учебной дисциплины: </w:t>
      </w:r>
      <w:r w:rsidRPr="006C6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Содержание программы «Русский язык» направлено на достижение следующих </w:t>
      </w:r>
      <w:r w:rsidRPr="006C6E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целей</w:t>
      </w:r>
      <w:r w:rsidRPr="006C6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6C6EB0" w:rsidRPr="006C6EB0" w:rsidRDefault="006C6EB0" w:rsidP="006C6E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• совершенствование </w:t>
      </w:r>
      <w:proofErr w:type="spellStart"/>
      <w:r w:rsidRPr="006C6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общеучебных</w:t>
      </w:r>
      <w:proofErr w:type="spellEnd"/>
      <w:r w:rsidRPr="006C6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умений и навыков обучаемых: языковых, речемыслительных, орфографических, пунктуационных, стилистических;</w:t>
      </w:r>
    </w:p>
    <w:p w:rsidR="006C6EB0" w:rsidRPr="006C6EB0" w:rsidRDefault="006C6EB0" w:rsidP="006C6E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• формирование функциональной грамотности и всех видов компетенций (языковой, лингвистической (языковедческой), коммуникативной, </w:t>
      </w:r>
      <w:proofErr w:type="spellStart"/>
      <w:r w:rsidRPr="006C6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культуроведческой</w:t>
      </w:r>
      <w:proofErr w:type="spellEnd"/>
      <w:r w:rsidRPr="006C6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);</w:t>
      </w:r>
    </w:p>
    <w:p w:rsidR="006C6EB0" w:rsidRPr="006C6EB0" w:rsidRDefault="006C6EB0" w:rsidP="006C6E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• совершенствование </w:t>
      </w:r>
      <w:r w:rsidR="0005027E" w:rsidRPr="006C6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умений,</w:t>
      </w:r>
      <w:r w:rsidRPr="006C6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6C6EB0" w:rsidRPr="006C6EB0" w:rsidRDefault="006C6EB0" w:rsidP="006C6E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дальнейшее развитие и совершенствование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«Русский язык» обеспечивает достижение студентами следующих результатов: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6EB0">
        <w:rPr>
          <w:rFonts w:ascii="Times New Roman" w:hAnsi="Times New Roman" w:cs="Times New Roman"/>
          <w:b/>
          <w:sz w:val="26"/>
          <w:szCs w:val="26"/>
        </w:rPr>
        <w:t>• личностных: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sz w:val="26"/>
          <w:szCs w:val="26"/>
        </w:rPr>
        <w:t>- 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sz w:val="26"/>
          <w:szCs w:val="26"/>
        </w:rPr>
        <w:lastRenderedPageBreak/>
        <w:t>- готовность и способность к самостоятельной, творческой и ответственной деятельности;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sz w:val="26"/>
          <w:szCs w:val="26"/>
        </w:rPr>
        <w:t>- способность к самооценке на основе наблюдения за собственной речью, потребность речевого самосовершенствования;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6EB0">
        <w:rPr>
          <w:rFonts w:ascii="Times New Roman" w:hAnsi="Times New Roman" w:cs="Times New Roman"/>
          <w:b/>
          <w:sz w:val="26"/>
          <w:szCs w:val="26"/>
        </w:rPr>
        <w:t xml:space="preserve">• </w:t>
      </w:r>
      <w:proofErr w:type="spellStart"/>
      <w:r w:rsidRPr="006C6EB0">
        <w:rPr>
          <w:rFonts w:ascii="Times New Roman" w:hAnsi="Times New Roman" w:cs="Times New Roman"/>
          <w:b/>
          <w:sz w:val="26"/>
          <w:szCs w:val="26"/>
        </w:rPr>
        <w:t>метапредметных</w:t>
      </w:r>
      <w:proofErr w:type="spellEnd"/>
      <w:r w:rsidRPr="006C6EB0">
        <w:rPr>
          <w:rFonts w:ascii="Times New Roman" w:hAnsi="Times New Roman" w:cs="Times New Roman"/>
          <w:b/>
          <w:sz w:val="26"/>
          <w:szCs w:val="26"/>
        </w:rPr>
        <w:t>: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sz w:val="26"/>
          <w:szCs w:val="26"/>
        </w:rPr>
        <w:t xml:space="preserve">- владение всеми видами речевой деятельности: </w:t>
      </w:r>
      <w:proofErr w:type="spellStart"/>
      <w:r w:rsidRPr="006C6EB0">
        <w:rPr>
          <w:rFonts w:ascii="Times New Roman" w:hAnsi="Times New Roman" w:cs="Times New Roman"/>
          <w:sz w:val="26"/>
          <w:szCs w:val="26"/>
        </w:rPr>
        <w:t>аудированием</w:t>
      </w:r>
      <w:proofErr w:type="spellEnd"/>
      <w:r w:rsidRPr="006C6EB0">
        <w:rPr>
          <w:rFonts w:ascii="Times New Roman" w:hAnsi="Times New Roman" w:cs="Times New Roman"/>
          <w:sz w:val="26"/>
          <w:szCs w:val="26"/>
        </w:rPr>
        <w:t>, чтением(пониманием), говорением, письмом;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sz w:val="26"/>
          <w:szCs w:val="26"/>
        </w:rPr>
        <w:t xml:space="preserve">- применение навыков сотрудничества со сверстниками, детьми </w:t>
      </w:r>
      <w:r w:rsidR="0005027E" w:rsidRPr="006C6EB0">
        <w:rPr>
          <w:rFonts w:ascii="Times New Roman" w:hAnsi="Times New Roman" w:cs="Times New Roman"/>
          <w:sz w:val="26"/>
          <w:szCs w:val="26"/>
        </w:rPr>
        <w:t>младшего возраста</w:t>
      </w:r>
      <w:r w:rsidRPr="006C6EB0">
        <w:rPr>
          <w:rFonts w:ascii="Times New Roman" w:hAnsi="Times New Roman" w:cs="Times New Roman"/>
          <w:sz w:val="26"/>
          <w:szCs w:val="26"/>
        </w:rPr>
        <w:t>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sz w:val="26"/>
          <w:szCs w:val="26"/>
        </w:rPr>
        <w:t>- 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6EB0">
        <w:rPr>
          <w:rFonts w:ascii="Times New Roman" w:hAnsi="Times New Roman" w:cs="Times New Roman"/>
          <w:b/>
          <w:sz w:val="26"/>
          <w:szCs w:val="26"/>
        </w:rPr>
        <w:t>• предметных: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6C6EB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6C6EB0">
        <w:rPr>
          <w:rFonts w:ascii="Times New Roman" w:hAnsi="Times New Roman" w:cs="Times New Roman"/>
          <w:sz w:val="26"/>
          <w:szCs w:val="26"/>
        </w:rPr>
        <w:t xml:space="preserve"> понятий о нормах русского литературного языка и применение знаний о них в речевой практике;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6C6EB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6C6EB0">
        <w:rPr>
          <w:rFonts w:ascii="Times New Roman" w:hAnsi="Times New Roman" w:cs="Times New Roman"/>
          <w:sz w:val="26"/>
          <w:szCs w:val="26"/>
        </w:rPr>
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 культурной и деловой сферах общения;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sz w:val="26"/>
          <w:szCs w:val="26"/>
        </w:rPr>
        <w:t>- владение навыками самоанализа и самооценки на основе наблюдений за собственной речью;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sz w:val="26"/>
          <w:szCs w:val="26"/>
        </w:rPr>
        <w:t xml:space="preserve">- владение умением анализировать текст с точки зрения наличия в нем </w:t>
      </w:r>
      <w:proofErr w:type="spellStart"/>
      <w:r w:rsidRPr="006C6EB0">
        <w:rPr>
          <w:rFonts w:ascii="Times New Roman" w:hAnsi="Times New Roman" w:cs="Times New Roman"/>
          <w:sz w:val="26"/>
          <w:szCs w:val="26"/>
        </w:rPr>
        <w:t>явнойи</w:t>
      </w:r>
      <w:proofErr w:type="spellEnd"/>
      <w:r w:rsidRPr="006C6EB0">
        <w:rPr>
          <w:rFonts w:ascii="Times New Roman" w:hAnsi="Times New Roman" w:cs="Times New Roman"/>
          <w:sz w:val="26"/>
          <w:szCs w:val="26"/>
        </w:rPr>
        <w:t xml:space="preserve"> скрытой, основной и второстепенной информации;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sz w:val="26"/>
          <w:szCs w:val="26"/>
        </w:rPr>
        <w:t>- владение умением представлять тексты в виде тезисов, конспектов, аннотаций, рефератов, сочинений различных жанров;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sz w:val="26"/>
          <w:szCs w:val="26"/>
        </w:rPr>
        <w:t>- </w:t>
      </w:r>
      <w:proofErr w:type="spellStart"/>
      <w:r w:rsidRPr="006C6EB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6C6EB0">
        <w:rPr>
          <w:rFonts w:ascii="Times New Roman" w:hAnsi="Times New Roman" w:cs="Times New Roman"/>
          <w:sz w:val="26"/>
          <w:szCs w:val="26"/>
        </w:rPr>
        <w:t xml:space="preserve"> представлений об изобразительно-выразительных возможностях русского языка;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6C6EB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6C6EB0">
        <w:rPr>
          <w:rFonts w:ascii="Times New Roman" w:hAnsi="Times New Roman" w:cs="Times New Roman"/>
          <w:sz w:val="26"/>
          <w:szCs w:val="26"/>
        </w:rPr>
        <w:t xml:space="preserve"> умений учитывать исторический, историко-культурный контекст и контекст творчества писателя в процессе анализа текста;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sz w:val="26"/>
          <w:szCs w:val="26"/>
        </w:rPr>
        <w:t>- способность выявлять в художественных текстах образы, темы и проблемы и выражать свое отношение к теме, проблеме текста в развернутых аргументированных устных и письменных высказываниях;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sz w:val="26"/>
          <w:szCs w:val="26"/>
        </w:rPr>
        <w:t>- владение навыками анализа текста с учетом их стилистической и жанрово 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6C6EB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6C6EB0">
        <w:rPr>
          <w:rFonts w:ascii="Times New Roman" w:hAnsi="Times New Roman" w:cs="Times New Roman"/>
          <w:sz w:val="26"/>
          <w:szCs w:val="26"/>
        </w:rPr>
        <w:t xml:space="preserve"> представлений о системе стилей языка художественной литературы.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sz w:val="26"/>
          <w:szCs w:val="26"/>
        </w:rPr>
        <w:t>Выпускник, освоивший учебную дисциплину «Русский язык», должен обладать элементами общих компетенций: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b/>
          <w:sz w:val="26"/>
          <w:szCs w:val="26"/>
        </w:rPr>
        <w:t>ОК 2.</w:t>
      </w:r>
      <w:r w:rsidRPr="006C6EB0">
        <w:rPr>
          <w:rFonts w:ascii="Times New Roman" w:hAnsi="Times New Roman" w:cs="Times New Roman"/>
          <w:sz w:val="26"/>
          <w:szCs w:val="26"/>
        </w:rPr>
        <w:t xml:space="preserve"> Организовывать собственную деятельность, исходя из цели и способов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sz w:val="26"/>
          <w:szCs w:val="26"/>
        </w:rPr>
        <w:t>ее достижения, определенных руководителем.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b/>
          <w:sz w:val="26"/>
          <w:szCs w:val="26"/>
        </w:rPr>
        <w:t>ОК 3.</w:t>
      </w:r>
      <w:r w:rsidRPr="006C6EB0">
        <w:rPr>
          <w:rFonts w:ascii="Times New Roman" w:hAnsi="Times New Roman" w:cs="Times New Roman"/>
          <w:sz w:val="26"/>
          <w:szCs w:val="26"/>
        </w:rPr>
        <w:t xml:space="preserve">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b/>
          <w:sz w:val="26"/>
          <w:szCs w:val="26"/>
        </w:rPr>
        <w:lastRenderedPageBreak/>
        <w:t>ОК 4.</w:t>
      </w:r>
      <w:r w:rsidRPr="006C6EB0">
        <w:rPr>
          <w:rFonts w:ascii="Times New Roman" w:hAnsi="Times New Roman" w:cs="Times New Roman"/>
          <w:sz w:val="26"/>
          <w:szCs w:val="26"/>
        </w:rPr>
        <w:t>Осуществлять поиск информации, необходимой для эффективного выполнения профессиональных задач.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b/>
          <w:sz w:val="26"/>
          <w:szCs w:val="26"/>
        </w:rPr>
        <w:t>ОК 5.</w:t>
      </w:r>
      <w:r w:rsidRPr="006C6EB0">
        <w:rPr>
          <w:rFonts w:ascii="Times New Roman" w:hAnsi="Times New Roman" w:cs="Times New Roman"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b/>
          <w:sz w:val="26"/>
          <w:szCs w:val="26"/>
        </w:rPr>
        <w:t>ОК 6.</w:t>
      </w:r>
      <w:r w:rsidRPr="006C6EB0">
        <w:rPr>
          <w:rFonts w:ascii="Times New Roman" w:hAnsi="Times New Roman" w:cs="Times New Roman"/>
          <w:sz w:val="26"/>
          <w:szCs w:val="26"/>
        </w:rPr>
        <w:t xml:space="preserve"> Работать в команде, эффективно общаться с коллегами, руководством.</w:t>
      </w:r>
    </w:p>
    <w:p w:rsidR="006C6EB0" w:rsidRPr="006C6EB0" w:rsidRDefault="006C6EB0" w:rsidP="006C6E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Содержание дисциплины имеет </w:t>
      </w:r>
      <w:proofErr w:type="spellStart"/>
      <w:r w:rsidRPr="006C6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межпредметные</w:t>
      </w:r>
      <w:proofErr w:type="spellEnd"/>
      <w:r w:rsidRPr="006C6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связи с общими дисциплинами общеобразовательного цикла: литература, история.</w:t>
      </w:r>
    </w:p>
    <w:p w:rsidR="006C6EB0" w:rsidRPr="006C6EB0" w:rsidRDefault="006C6EB0" w:rsidP="006C6E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аудиоматериалов.</w:t>
      </w:r>
    </w:p>
    <w:p w:rsidR="006C6EB0" w:rsidRPr="006C6EB0" w:rsidRDefault="006C6EB0" w:rsidP="006C6E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681BBA" w:rsidRDefault="00681BBA" w:rsidP="006C6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C6EB0" w:rsidRPr="006C6EB0" w:rsidRDefault="006C6EB0" w:rsidP="006C6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p w:rsidR="006C6EB0" w:rsidRPr="006C6EB0" w:rsidRDefault="006C6EB0" w:rsidP="006C6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максимальной учебной нагрузки обучающегося </w:t>
      </w:r>
      <w:r w:rsidRPr="006C6EB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216 </w:t>
      </w:r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часов, в том числе:</w:t>
      </w:r>
    </w:p>
    <w:p w:rsidR="006C6EB0" w:rsidRPr="006C6EB0" w:rsidRDefault="006C6EB0" w:rsidP="006C6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Pr="006C6EB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144 </w:t>
      </w:r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часа;</w:t>
      </w:r>
    </w:p>
    <w:p w:rsidR="006C6EB0" w:rsidRPr="006C6EB0" w:rsidRDefault="006C6EB0" w:rsidP="006C6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самостоятельной работы обучающегося </w:t>
      </w:r>
      <w:r w:rsidRPr="006C6EB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72 </w:t>
      </w:r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часа.</w:t>
      </w:r>
    </w:p>
    <w:p w:rsidR="006C6EB0" w:rsidRPr="006C6EB0" w:rsidRDefault="006C6EB0" w:rsidP="006C6EB0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6C6EB0" w:rsidRPr="006C6EB0" w:rsidRDefault="006C6EB0" w:rsidP="006C6EB0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1" w:name="_Toc98495388"/>
      <w:r w:rsidRPr="006C6E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  <w:bookmarkEnd w:id="1"/>
    </w:p>
    <w:p w:rsidR="006C6EB0" w:rsidRPr="006C6EB0" w:rsidRDefault="006C6EB0" w:rsidP="006C6EB0">
      <w:pPr>
        <w:spacing w:after="0" w:line="240" w:lineRule="auto"/>
        <w:rPr>
          <w:lang w:eastAsia="ru-RU"/>
        </w:rPr>
      </w:pPr>
    </w:p>
    <w:p w:rsidR="006C6EB0" w:rsidRPr="006C6EB0" w:rsidRDefault="006C6EB0" w:rsidP="006C6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6E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6C6EB0" w:rsidRPr="006C6EB0" w:rsidRDefault="006C6EB0" w:rsidP="006C6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7620"/>
        <w:gridCol w:w="1951"/>
      </w:tblGrid>
      <w:tr w:rsidR="00681BBA" w:rsidRPr="00772066" w:rsidTr="00681BBA">
        <w:tc>
          <w:tcPr>
            <w:tcW w:w="7620" w:type="dxa"/>
            <w:shd w:val="clear" w:color="auto" w:fill="auto"/>
          </w:tcPr>
          <w:p w:rsidR="00681BBA" w:rsidRPr="00772066" w:rsidRDefault="00681BBA" w:rsidP="00407093">
            <w:pPr>
              <w:jc w:val="center"/>
              <w:rPr>
                <w:b/>
                <w:sz w:val="26"/>
                <w:szCs w:val="26"/>
              </w:rPr>
            </w:pPr>
            <w:r w:rsidRPr="00772066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51" w:type="dxa"/>
            <w:shd w:val="clear" w:color="auto" w:fill="auto"/>
          </w:tcPr>
          <w:p w:rsidR="00681BBA" w:rsidRPr="00772066" w:rsidRDefault="00681BBA" w:rsidP="00407093">
            <w:pPr>
              <w:jc w:val="center"/>
              <w:rPr>
                <w:b/>
                <w:sz w:val="26"/>
                <w:szCs w:val="26"/>
              </w:rPr>
            </w:pPr>
            <w:r w:rsidRPr="00772066">
              <w:rPr>
                <w:b/>
                <w:sz w:val="26"/>
                <w:szCs w:val="26"/>
              </w:rPr>
              <w:t>Количество часов</w:t>
            </w:r>
          </w:p>
        </w:tc>
      </w:tr>
      <w:tr w:rsidR="00681BBA" w:rsidRPr="00772066" w:rsidTr="00681BBA">
        <w:tc>
          <w:tcPr>
            <w:tcW w:w="7620" w:type="dxa"/>
            <w:shd w:val="clear" w:color="auto" w:fill="auto"/>
          </w:tcPr>
          <w:p w:rsidR="00681BBA" w:rsidRPr="00772066" w:rsidRDefault="00681BBA" w:rsidP="00407093">
            <w:pPr>
              <w:rPr>
                <w:sz w:val="26"/>
                <w:szCs w:val="26"/>
              </w:rPr>
            </w:pPr>
            <w:r w:rsidRPr="00772066">
              <w:rPr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51" w:type="dxa"/>
            <w:shd w:val="clear" w:color="auto" w:fill="auto"/>
          </w:tcPr>
          <w:p w:rsidR="00681BBA" w:rsidRPr="00772066" w:rsidRDefault="00681BBA" w:rsidP="0040709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216</w:t>
            </w:r>
          </w:p>
        </w:tc>
      </w:tr>
      <w:tr w:rsidR="00681BBA" w:rsidRPr="00772066" w:rsidTr="00681BBA">
        <w:tc>
          <w:tcPr>
            <w:tcW w:w="7620" w:type="dxa"/>
            <w:shd w:val="clear" w:color="auto" w:fill="auto"/>
          </w:tcPr>
          <w:p w:rsidR="00681BBA" w:rsidRPr="00772066" w:rsidRDefault="00681BBA" w:rsidP="00407093">
            <w:pPr>
              <w:rPr>
                <w:sz w:val="26"/>
                <w:szCs w:val="26"/>
              </w:rPr>
            </w:pPr>
            <w:r w:rsidRPr="00772066">
              <w:rPr>
                <w:sz w:val="26"/>
                <w:szCs w:val="26"/>
              </w:rPr>
              <w:t>Обязательная аудиторная нагрузка (всего)</w:t>
            </w:r>
          </w:p>
        </w:tc>
        <w:tc>
          <w:tcPr>
            <w:tcW w:w="1951" w:type="dxa"/>
            <w:shd w:val="clear" w:color="auto" w:fill="auto"/>
          </w:tcPr>
          <w:p w:rsidR="00681BBA" w:rsidRPr="00772066" w:rsidRDefault="00681BBA" w:rsidP="0040709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144</w:t>
            </w:r>
          </w:p>
        </w:tc>
      </w:tr>
      <w:tr w:rsidR="00681BBA" w:rsidRPr="00772066" w:rsidTr="00407093">
        <w:tc>
          <w:tcPr>
            <w:tcW w:w="9571" w:type="dxa"/>
            <w:gridSpan w:val="2"/>
            <w:shd w:val="clear" w:color="auto" w:fill="auto"/>
          </w:tcPr>
          <w:p w:rsidR="00681BBA" w:rsidRPr="00772066" w:rsidRDefault="00681BBA" w:rsidP="00407093">
            <w:pPr>
              <w:rPr>
                <w:b/>
                <w:sz w:val="26"/>
                <w:szCs w:val="26"/>
              </w:rPr>
            </w:pPr>
            <w:r w:rsidRPr="00772066">
              <w:rPr>
                <w:sz w:val="26"/>
                <w:szCs w:val="26"/>
              </w:rPr>
              <w:t xml:space="preserve">В том числе: </w:t>
            </w:r>
          </w:p>
        </w:tc>
      </w:tr>
      <w:tr w:rsidR="00681BBA" w:rsidRPr="00772066" w:rsidTr="00681BBA">
        <w:tc>
          <w:tcPr>
            <w:tcW w:w="7620" w:type="dxa"/>
            <w:shd w:val="clear" w:color="auto" w:fill="auto"/>
          </w:tcPr>
          <w:p w:rsidR="00681BBA" w:rsidRPr="00772066" w:rsidRDefault="00681BBA" w:rsidP="00407093">
            <w:pPr>
              <w:rPr>
                <w:i/>
                <w:sz w:val="26"/>
                <w:szCs w:val="26"/>
              </w:rPr>
            </w:pPr>
            <w:r w:rsidRPr="00772066">
              <w:rPr>
                <w:i/>
                <w:sz w:val="26"/>
                <w:szCs w:val="26"/>
              </w:rPr>
              <w:t>Практические занятия</w:t>
            </w:r>
          </w:p>
        </w:tc>
        <w:tc>
          <w:tcPr>
            <w:tcW w:w="1951" w:type="dxa"/>
            <w:shd w:val="clear" w:color="auto" w:fill="auto"/>
          </w:tcPr>
          <w:p w:rsidR="00681BBA" w:rsidRPr="00772066" w:rsidRDefault="00681BBA" w:rsidP="0040709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60</w:t>
            </w:r>
          </w:p>
        </w:tc>
      </w:tr>
      <w:tr w:rsidR="00681BBA" w:rsidRPr="00772066" w:rsidTr="00681BBA">
        <w:trPr>
          <w:trHeight w:val="405"/>
        </w:trPr>
        <w:tc>
          <w:tcPr>
            <w:tcW w:w="7620" w:type="dxa"/>
            <w:shd w:val="clear" w:color="auto" w:fill="auto"/>
          </w:tcPr>
          <w:p w:rsidR="00681BBA" w:rsidRPr="00772066" w:rsidRDefault="00681BBA" w:rsidP="00407093">
            <w:pPr>
              <w:rPr>
                <w:i/>
                <w:sz w:val="26"/>
                <w:szCs w:val="26"/>
              </w:rPr>
            </w:pPr>
            <w:r w:rsidRPr="00772066">
              <w:rPr>
                <w:i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51" w:type="dxa"/>
            <w:shd w:val="clear" w:color="auto" w:fill="auto"/>
          </w:tcPr>
          <w:p w:rsidR="00681BBA" w:rsidRPr="00772066" w:rsidRDefault="00681BBA" w:rsidP="0040709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72</w:t>
            </w:r>
          </w:p>
        </w:tc>
      </w:tr>
      <w:tr w:rsidR="00681BBA" w:rsidRPr="00772066" w:rsidTr="00681BBA">
        <w:trPr>
          <w:trHeight w:val="255"/>
        </w:trPr>
        <w:tc>
          <w:tcPr>
            <w:tcW w:w="7620" w:type="dxa"/>
            <w:shd w:val="clear" w:color="auto" w:fill="auto"/>
          </w:tcPr>
          <w:p w:rsidR="00681BBA" w:rsidRPr="00772066" w:rsidRDefault="00681BBA" w:rsidP="00681BBA">
            <w:pPr>
              <w:rPr>
                <w:b/>
                <w:i/>
                <w:sz w:val="26"/>
                <w:szCs w:val="26"/>
                <w:highlight w:val="yellow"/>
              </w:rPr>
            </w:pPr>
            <w:r w:rsidRPr="00772066">
              <w:rPr>
                <w:b/>
                <w:i/>
                <w:sz w:val="26"/>
                <w:szCs w:val="26"/>
              </w:rPr>
              <w:t xml:space="preserve">Итоговая аттестация в форме </w:t>
            </w:r>
          </w:p>
        </w:tc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681BBA" w:rsidRPr="00772066" w:rsidRDefault="00681BBA" w:rsidP="00681BBA">
            <w:pPr>
              <w:jc w:val="center"/>
              <w:rPr>
                <w:b/>
                <w:i/>
                <w:sz w:val="26"/>
                <w:szCs w:val="26"/>
                <w:highlight w:val="yellow"/>
              </w:rPr>
            </w:pPr>
            <w:r>
              <w:rPr>
                <w:b/>
                <w:i/>
                <w:sz w:val="26"/>
                <w:szCs w:val="26"/>
              </w:rPr>
              <w:t>Экзамена</w:t>
            </w:r>
          </w:p>
        </w:tc>
      </w:tr>
    </w:tbl>
    <w:p w:rsidR="006C6EB0" w:rsidRPr="006C6EB0" w:rsidRDefault="006C6EB0" w:rsidP="006C6E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6EB0" w:rsidRPr="006C6EB0" w:rsidRDefault="006C6EB0" w:rsidP="006C6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C6EB0" w:rsidRPr="006C6EB0" w:rsidRDefault="006C6EB0" w:rsidP="006C6E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6EB0" w:rsidRPr="006C6EB0" w:rsidRDefault="006C6EB0" w:rsidP="006C6EB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C6EB0"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6C6EB0" w:rsidRPr="006C6EB0" w:rsidRDefault="006C6EB0" w:rsidP="006C6EB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  <w:sectPr w:rsidR="006C6EB0" w:rsidRPr="006C6EB0" w:rsidSect="00407093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6C6EB0" w:rsidRPr="006C6EB0" w:rsidRDefault="006C6EB0" w:rsidP="000715EE">
      <w:pPr>
        <w:spacing w:after="0" w:line="240" w:lineRule="auto"/>
        <w:ind w:firstLine="3402"/>
        <w:rPr>
          <w:rFonts w:ascii="Times New Roman" w:eastAsia="Calibri" w:hAnsi="Times New Roman" w:cs="Times New Roman"/>
          <w:b/>
          <w:sz w:val="26"/>
          <w:szCs w:val="26"/>
        </w:rPr>
      </w:pPr>
      <w:r w:rsidRPr="006C6EB0">
        <w:rPr>
          <w:rFonts w:ascii="Times New Roman" w:eastAsia="Calibri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ОУД 01. «Русский язык».</w:t>
      </w:r>
    </w:p>
    <w:p w:rsidR="006C6EB0" w:rsidRPr="006C6EB0" w:rsidRDefault="006C6EB0" w:rsidP="006C6EB0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4693" w:type="pct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995"/>
        <w:gridCol w:w="9523"/>
        <w:gridCol w:w="885"/>
        <w:gridCol w:w="952"/>
      </w:tblGrid>
      <w:tr w:rsidR="006F582C" w:rsidRPr="006C6EB0" w:rsidTr="006F582C">
        <w:trPr>
          <w:trHeight w:val="20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EB0" w:rsidRPr="006C6EB0" w:rsidRDefault="006C6EB0" w:rsidP="006C6EB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3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EB0" w:rsidRPr="006C6EB0" w:rsidRDefault="006C6EB0" w:rsidP="006C6EB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EB0" w:rsidRPr="006C6EB0" w:rsidRDefault="006C6EB0" w:rsidP="006C6EB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Объем </w:t>
            </w:r>
          </w:p>
          <w:p w:rsidR="006C6EB0" w:rsidRPr="006C6EB0" w:rsidRDefault="006C6EB0" w:rsidP="006C6EB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 часах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EB0" w:rsidRPr="006C6EB0" w:rsidRDefault="006C6EB0" w:rsidP="006C6EB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6F582C" w:rsidRPr="006C6EB0" w:rsidTr="006F582C">
        <w:trPr>
          <w:trHeight w:val="215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EB0" w:rsidRPr="006C6EB0" w:rsidRDefault="006C6EB0" w:rsidP="006C6E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3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EB0" w:rsidRPr="006C6EB0" w:rsidRDefault="006C6EB0" w:rsidP="006C6E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EB0" w:rsidRPr="006C6EB0" w:rsidRDefault="006C6EB0" w:rsidP="006C6E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EB0" w:rsidRPr="006C6EB0" w:rsidRDefault="006C6EB0" w:rsidP="006C6E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6F582C" w:rsidRPr="006C6EB0" w:rsidTr="006F582C">
        <w:trPr>
          <w:trHeight w:val="3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EB0" w:rsidRPr="006C6EB0" w:rsidRDefault="006C6EB0" w:rsidP="006C6EB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ВВЕДЕНИЕ</w:t>
            </w:r>
          </w:p>
        </w:tc>
        <w:tc>
          <w:tcPr>
            <w:tcW w:w="3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B0" w:rsidRPr="006C6EB0" w:rsidRDefault="006C6EB0" w:rsidP="006C6EB0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62626"/>
                <w:sz w:val="26"/>
                <w:szCs w:val="26"/>
                <w:lang w:eastAsia="ar-SA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EB0" w:rsidRPr="006C6EB0" w:rsidRDefault="006C6EB0" w:rsidP="006C6E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EB0" w:rsidRPr="006C6EB0" w:rsidRDefault="006C6EB0" w:rsidP="006C6E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</w:tr>
      <w:tr w:rsidR="006F582C" w:rsidRPr="006C6EB0" w:rsidTr="006F582C">
        <w:trPr>
          <w:trHeight w:val="20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Язык как средство общения и форма существования национальной культуры. Язык и общество.</w:t>
            </w:r>
            <w:r w:rsidRPr="006C6EB0"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  <w:t xml:space="preserve"> Язык как развивающееся явление. </w:t>
            </w:r>
            <w:r w:rsidRPr="006C6EB0">
              <w:rPr>
                <w:rFonts w:ascii="Times New Roman" w:eastAsia="Calibri" w:hAnsi="Times New Roman" w:cs="Times New Roman"/>
                <w:color w:val="262626"/>
                <w:sz w:val="26"/>
                <w:szCs w:val="26"/>
                <w:lang w:eastAsia="ar-SA"/>
              </w:rPr>
              <w:t>Язык как система. Основные уровни языка.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6F582C" w:rsidRPr="006C6EB0" w:rsidTr="006F582C">
        <w:trPr>
          <w:trHeight w:val="20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93" w:rsidRPr="006C6EB0" w:rsidRDefault="00407093" w:rsidP="004070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Русский язык в современном мире. Язык и культура. </w:t>
            </w:r>
            <w:r w:rsidRPr="006C6EB0"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  <w:t>Отражение в русском языке материальной и духовной культуры русского и других народов.</w:t>
            </w:r>
          </w:p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Понятие о русском языке и языковой норме.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7093" w:rsidRPr="006C6EB0" w:rsidRDefault="00407093" w:rsidP="0040709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6F582C" w:rsidRPr="006C6EB0" w:rsidTr="006F582C">
        <w:trPr>
          <w:trHeight w:val="20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Самостоятельная работа №</w:t>
            </w:r>
          </w:p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Русский язык среди других языков мира.</w:t>
            </w:r>
          </w:p>
          <w:p w:rsidR="005C740A" w:rsidRDefault="00407093" w:rsidP="005C7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Языковой портрет современника.</w:t>
            </w:r>
          </w:p>
          <w:p w:rsidR="00407093" w:rsidRPr="005C740A" w:rsidRDefault="00407093" w:rsidP="005C7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А.С. Пушкин — создатель современного русского литературного языка.</w:t>
            </w:r>
          </w:p>
          <w:p w:rsidR="00407093" w:rsidRPr="006C6EB0" w:rsidRDefault="00407093" w:rsidP="00407093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Русский литературный язык на рубеже XX—XXI веков.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6F582C" w:rsidRPr="006C6EB0" w:rsidTr="006F582C">
        <w:trPr>
          <w:trHeight w:val="20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C00000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 ЛЕКСИКА. ФРАЗЕОЛОГИЯ.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6F582C" w:rsidRPr="006C6EB0" w:rsidTr="006F582C">
        <w:trPr>
          <w:trHeight w:val="20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1.1</w:t>
            </w:r>
          </w:p>
          <w:p w:rsidR="00407093" w:rsidRPr="006C6EB0" w:rsidRDefault="00407093" w:rsidP="00407093">
            <w:pPr>
              <w:framePr w:hSpace="180" w:wrap="around" w:vAnchor="text" w:hAnchor="text" w:x="357" w:y="1"/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Слово в лексической системе языка</w:t>
            </w:r>
          </w:p>
          <w:p w:rsidR="00407093" w:rsidRPr="006C6EB0" w:rsidRDefault="00407093" w:rsidP="0040709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  <w:t>3-4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  <w:t xml:space="preserve">Лексическое и грамматическое значения слова. Многозначность слова. </w:t>
            </w:r>
          </w:p>
          <w:p w:rsidR="00407093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  <w:t xml:space="preserve">Прямое и переносное значение слова. Метафора, метонимия как </w:t>
            </w:r>
          </w:p>
          <w:p w:rsidR="00407093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  <w:t xml:space="preserve">выразительные средства языка. Омонимы, синонимы, антонимы, паронимы и </w:t>
            </w:r>
          </w:p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  <w:t>их употребление.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7093" w:rsidRPr="006C6EB0" w:rsidRDefault="00407093" w:rsidP="0040709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6F582C" w:rsidRPr="006C6EB0" w:rsidTr="006F582C">
        <w:trPr>
          <w:trHeight w:val="216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93" w:rsidRPr="006C6EB0" w:rsidRDefault="00407093" w:rsidP="00407093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  <w:t>5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 № 1: </w:t>
            </w:r>
          </w:p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  <w:t>Изобразительные возможности синонимов, антонимов, омонимов, паронимов. Контекстуальные синонимы и антонимы. Градация. Антитеза. Самостоятельная работа с упражнениями по теме «Лексика».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6F582C" w:rsidRPr="006C6EB0" w:rsidTr="006F582C">
        <w:trPr>
          <w:trHeight w:val="24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Тема 1.2</w:t>
            </w:r>
          </w:p>
          <w:p w:rsidR="00407093" w:rsidRPr="006C6EB0" w:rsidRDefault="00407093" w:rsidP="004070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Лексика с точки зрения её происхождения и употребления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7-8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Русская лексика с точки зрения ее происхождения (исконно русская лексика, заимствованная лексика, старославянизмы). </w:t>
            </w:r>
          </w:p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Лексика с точки зрения ее употребления: нейтральная лексика, книжная лексика, лексика устной речи (жаргонизмы, арготизмы, диалектизмы). Профессионализмы. Терминологическая лексика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6F582C" w:rsidRPr="006C6EB0" w:rsidTr="006F582C">
        <w:trPr>
          <w:trHeight w:val="70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1.3</w:t>
            </w:r>
          </w:p>
          <w:p w:rsidR="00407093" w:rsidRPr="006C6EB0" w:rsidRDefault="00407093" w:rsidP="0040709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Активный и пассивный словарный запас. </w:t>
            </w: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Лексические ошибки и их исправление.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Архаизмы. Историзмы. Неологизмы. Особенности русского речевого этикета.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6F582C" w:rsidRPr="006C6EB0" w:rsidTr="006F582C">
        <w:trPr>
          <w:trHeight w:val="353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93" w:rsidRPr="006C6EB0" w:rsidRDefault="00407093" w:rsidP="00407093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10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Лексические нормы. Лексические ошибки и их исправление. Лексические словари.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6F582C" w:rsidRPr="006C6EB0" w:rsidTr="006F582C">
        <w:trPr>
          <w:trHeight w:val="281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93" w:rsidRPr="006C6EB0" w:rsidRDefault="00407093" w:rsidP="00407093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 № 2: </w:t>
            </w:r>
          </w:p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Лексика, обозначающая предметы и явления традиционного русского быта. Фольклорная лексика и фразеология. Русские пословицы и поговорки. Самостоятельная работа с упражнениями по теме «Лексика».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F582C" w:rsidRPr="006C6EB0" w:rsidTr="006F582C">
        <w:trPr>
          <w:trHeight w:val="281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1.4</w:t>
            </w:r>
          </w:p>
          <w:p w:rsidR="00407093" w:rsidRPr="006C6EB0" w:rsidRDefault="00407093" w:rsidP="0040709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Фразеологизмы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Отличие фразеологизма от слова. Употребление фразеологизмов в речи. Афоризм.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6F582C" w:rsidRPr="006C6EB0" w:rsidTr="006F582C">
        <w:trPr>
          <w:trHeight w:val="281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7093" w:rsidRPr="006C6EB0" w:rsidRDefault="00407093" w:rsidP="00407093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занятие№ 3:</w:t>
            </w: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Лексические и </w:t>
            </w: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фразеологические словари. Лексико-фразеологический разбор. Самостоятельная работа с упражнениями по теме «Фразеология».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F582C" w:rsidRPr="006C6EB0" w:rsidTr="006F582C">
        <w:trPr>
          <w:trHeight w:val="281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7093" w:rsidRPr="006C6EB0" w:rsidRDefault="00407093" w:rsidP="00407093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 № 4: </w:t>
            </w:r>
          </w:p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Ошибки в употреблении фразеологических единиц и их исправление. Самостоятельная работа с упражнениями по теме «Фразеология».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F582C" w:rsidRPr="006C6EB0" w:rsidTr="006F582C">
        <w:trPr>
          <w:trHeight w:val="281"/>
        </w:trPr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093" w:rsidRPr="006C6EB0" w:rsidRDefault="00407093" w:rsidP="00407093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</w:p>
          <w:p w:rsidR="00407093" w:rsidRPr="006C6EB0" w:rsidRDefault="00407093" w:rsidP="00407093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Молодежный сленг и жаргон.</w:t>
            </w:r>
          </w:p>
          <w:p w:rsidR="00407093" w:rsidRPr="006C6EB0" w:rsidRDefault="00407093" w:rsidP="004070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Формы существования национального русского языка: русский литературный язык, просторечие, диалекты, жаргонизмы.</w:t>
            </w:r>
          </w:p>
          <w:p w:rsidR="00407093" w:rsidRPr="006C6EB0" w:rsidRDefault="00407093" w:rsidP="004070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Культурно-речевые традиции русского языка и современное состояние русской устной речи.</w:t>
            </w:r>
          </w:p>
          <w:p w:rsidR="00407093" w:rsidRPr="006C6EB0" w:rsidRDefault="00407093" w:rsidP="004070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Экспрессивные средства языка в художественном тексте.</w:t>
            </w:r>
          </w:p>
          <w:p w:rsidR="00407093" w:rsidRPr="006C6EB0" w:rsidRDefault="00407093" w:rsidP="004070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Устная и письменная формы существования русского языка и сферы их применения.</w:t>
            </w:r>
          </w:p>
          <w:p w:rsidR="00407093" w:rsidRPr="006C6EB0" w:rsidRDefault="00407093" w:rsidP="004070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Старославянизмы и их роль в развитии русского языка.</w:t>
            </w:r>
          </w:p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Русская фразеология как средство экспрессивности в русском языке.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6F582C" w:rsidRPr="006C6EB0" w:rsidTr="006F582C">
        <w:trPr>
          <w:trHeight w:val="281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6F582C" w:rsidRPr="006C6EB0" w:rsidTr="006F582C">
        <w:trPr>
          <w:trHeight w:val="223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РАЗДЕЛ 2. ФОНЕТИКА. ГРАФИКА. ОРФОЭПИЯ.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6F582C" w:rsidRPr="006C6EB0" w:rsidTr="006F582C">
        <w:trPr>
          <w:trHeight w:val="301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Тема 2.1 </w:t>
            </w:r>
          </w:p>
          <w:p w:rsidR="00407093" w:rsidRPr="006C6EB0" w:rsidRDefault="00407093" w:rsidP="0040709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Фонетические </w:t>
            </w:r>
            <w:proofErr w:type="spellStart"/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единицы.Фонетический</w:t>
            </w:r>
            <w:proofErr w:type="spellEnd"/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разбор слова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Фонетические единицы. Звук и фонема. Открытый и закрытый слог. Соотношение буквы и звука. Фонетическая фраза. Ударение словесное и логическое. Роль ударения в стихотворной речи. Интонационное богатство русской речи. Фонетический разбор слова.</w:t>
            </w:r>
          </w:p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6F582C" w:rsidRPr="006C6EB0" w:rsidTr="006F582C">
        <w:trPr>
          <w:trHeight w:val="263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2.2</w:t>
            </w:r>
          </w:p>
          <w:p w:rsidR="00407093" w:rsidRPr="006C6EB0" w:rsidRDefault="00407093" w:rsidP="0040709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Орфоэпические нормы.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Орфоэпические нормы: произносительные и нормы ударения. Произношение гласных и согласных звуков, произношение заимствованных слов.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0715EE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7093" w:rsidRPr="006C6EB0" w:rsidRDefault="00407093" w:rsidP="0040709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6F582C" w:rsidRPr="006C6EB0" w:rsidTr="006F582C">
        <w:trPr>
          <w:trHeight w:val="70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93" w:rsidRPr="006C6EB0" w:rsidRDefault="00407093" w:rsidP="00407093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 № 5: </w:t>
            </w:r>
          </w:p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Использование орфоэпического словаря. Благозвучие речи. Звукопись как изобразительное средство. Ассонанс, </w:t>
            </w:r>
            <w:proofErr w:type="spellStart"/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аллитерация.Самостоятельная</w:t>
            </w:r>
            <w:proofErr w:type="spellEnd"/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6F582C" w:rsidRPr="006C6EB0" w:rsidTr="006F582C">
        <w:trPr>
          <w:trHeight w:val="70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093" w:rsidRPr="006C6EB0" w:rsidRDefault="00407093" w:rsidP="00407093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</w:p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Функционирование звуков языка в тексте: звукопись, анафора, аллитерация.</w:t>
            </w:r>
          </w:p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В.И.Даль</w:t>
            </w:r>
            <w:proofErr w:type="spellEnd"/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как создатель «Словаря живого великорусского языка».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6F582C" w:rsidRPr="006C6EB0" w:rsidTr="006F582C">
        <w:trPr>
          <w:trHeight w:val="73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РАЗДЕЛ 3. МОРФЕМИКА, СЛОВООБРАЗОВАНИЕ, ОРФОГРАФИЯ</w:t>
            </w:r>
          </w:p>
        </w:tc>
        <w:tc>
          <w:tcPr>
            <w:tcW w:w="3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</w:tr>
      <w:tr w:rsidR="006F582C" w:rsidRPr="006C6EB0" w:rsidTr="006F582C">
        <w:trPr>
          <w:trHeight w:val="289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Тема 3.1 </w:t>
            </w:r>
          </w:p>
          <w:p w:rsidR="00407093" w:rsidRPr="006C6EB0" w:rsidRDefault="00407093" w:rsidP="004070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Понятие морфемы. Морфемный разбор слова.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19</w:t>
            </w: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Понятие морфемы как значимой части слова. Многозначность морфем. Синонимия и антонимия морфем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7093" w:rsidRPr="006C6EB0" w:rsidRDefault="00407093" w:rsidP="0040709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6F582C" w:rsidRPr="006C6EB0" w:rsidTr="006F582C">
        <w:trPr>
          <w:trHeight w:val="487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</w:t>
            </w:r>
            <w:proofErr w:type="gramStart"/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№  6</w:t>
            </w:r>
            <w:proofErr w:type="gramEnd"/>
          </w:p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Морфемный разбор слова.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407093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6F582C" w:rsidRPr="006C6EB0" w:rsidTr="006F582C">
        <w:trPr>
          <w:trHeight w:val="70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756" w:rsidRPr="006C6EB0" w:rsidRDefault="00377756" w:rsidP="004070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Тема 3.2 </w:t>
            </w:r>
          </w:p>
          <w:p w:rsidR="00377756" w:rsidRPr="006C6EB0" w:rsidRDefault="00377756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Способы словообразования. </w:t>
            </w: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Словообразовательный разбор слова.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21-22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Словообразование знаменательных частей речи. Особенности словообразования профессиональной лексики и терминов. Основные способы формообразования в русском языке.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377756" w:rsidRPr="006C6EB0" w:rsidRDefault="00377756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77756" w:rsidRPr="006C6EB0" w:rsidRDefault="00377756" w:rsidP="0040709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  <w:p w:rsidR="00377756" w:rsidRPr="006C6EB0" w:rsidRDefault="00377756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  <w:p w:rsidR="00377756" w:rsidRPr="006C6EB0" w:rsidRDefault="00377756" w:rsidP="0040709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6F582C" w:rsidRPr="006C6EB0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4070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 № 7</w:t>
            </w:r>
          </w:p>
          <w:p w:rsidR="00377756" w:rsidRPr="006C6EB0" w:rsidRDefault="00377756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Словообразовательный разбор слова.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377756" w:rsidRPr="006C6EB0" w:rsidRDefault="00377756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lastRenderedPageBreak/>
              <w:t>3</w:t>
            </w:r>
          </w:p>
        </w:tc>
      </w:tr>
      <w:tr w:rsidR="006F582C" w:rsidRPr="006C6EB0" w:rsidTr="006F582C">
        <w:trPr>
          <w:trHeight w:val="289"/>
        </w:trPr>
        <w:tc>
          <w:tcPr>
            <w:tcW w:w="7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3.3</w:t>
            </w:r>
          </w:p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Повторение орфографии.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Принципы русской орфографии.  Морфологический принцип как ведущий в русской орфографической системе. Фонетические и традиционные написания, виды и типы орфограмм.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6F582C" w:rsidRPr="006C6EB0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 № 8: </w:t>
            </w:r>
          </w:p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Правописание глухих и звонких согласных в корне слова.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6F582C" w:rsidRPr="006C6EB0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 № 9: </w:t>
            </w:r>
          </w:p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Непроизносимые согласные.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6F582C" w:rsidRPr="006C6EB0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 № 10: </w:t>
            </w:r>
          </w:p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Двойные согласные.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6F582C" w:rsidRPr="006C6EB0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11: </w:t>
            </w:r>
          </w:p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Правописание чередующихся гласных в корне слова.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6F582C" w:rsidRPr="006C6EB0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занятие№ 12:</w:t>
            </w:r>
          </w:p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 </w:t>
            </w: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Правописании приставок ПРЕ- и ПРИ-</w:t>
            </w:r>
          </w:p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6F582C" w:rsidRPr="006C6EB0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занятие№ 13:</w:t>
            </w: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Правописание приставок на З - / С -.</w:t>
            </w:r>
          </w:p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F582C" w:rsidRPr="006C6EB0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14: </w:t>
            </w:r>
          </w:p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Правописание </w:t>
            </w:r>
            <w:proofErr w:type="gramStart"/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proofErr w:type="gramEnd"/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– Ы после приставок.</w:t>
            </w:r>
          </w:p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6F582C" w:rsidRPr="006C6EB0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15: </w:t>
            </w:r>
          </w:p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Буквы </w:t>
            </w:r>
            <w:proofErr w:type="gramStart"/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proofErr w:type="gramEnd"/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/Е после шипящих и Ц.</w:t>
            </w:r>
          </w:p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6F582C" w:rsidRPr="006C6EB0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16: </w:t>
            </w:r>
          </w:p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Правописание НЕ и НИ с различными частями речи.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6F582C" w:rsidRPr="006C6EB0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17: </w:t>
            </w:r>
          </w:p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Употребление Ь и Ъ знаков.</w:t>
            </w:r>
          </w:p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6F582C" w:rsidRPr="006C6EB0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18: </w:t>
            </w:r>
          </w:p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Правописание сложных слов.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6F582C" w:rsidRPr="006C6EB0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36-37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занятие№ 19-20:</w:t>
            </w:r>
          </w:p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 работа по теме «Повторение орфографии»</w:t>
            </w: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6F582C" w:rsidRPr="006C6EB0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Самостоятельная работа №14-16:</w:t>
            </w:r>
          </w:p>
          <w:p w:rsidR="00377756" w:rsidRPr="006C6EB0" w:rsidRDefault="00377756" w:rsidP="003777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Исторические изменения в структуре слова.</w:t>
            </w:r>
          </w:p>
          <w:p w:rsidR="00377756" w:rsidRPr="006C6EB0" w:rsidRDefault="00377756" w:rsidP="003777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Учение о частях речи в русской грамматике.</w:t>
            </w:r>
          </w:p>
          <w:p w:rsidR="00377756" w:rsidRPr="006C6EB0" w:rsidRDefault="00377756" w:rsidP="00377756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bookmarkStart w:id="2" w:name="_GoBack"/>
            <w:bookmarkEnd w:id="2"/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Грамматические нормы русского языка.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6F582C" w:rsidRPr="006C6EB0" w:rsidTr="006F582C">
        <w:trPr>
          <w:trHeight w:val="289"/>
        </w:trPr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РАЗДЕЛ 4</w:t>
            </w:r>
          </w:p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МОРФОЛОГИЯ И ОРФОГРАФИЯ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1-3</w:t>
            </w:r>
          </w:p>
        </w:tc>
      </w:tr>
      <w:tr w:rsidR="006F582C" w:rsidRPr="006C6EB0" w:rsidTr="006F582C">
        <w:trPr>
          <w:trHeight w:val="289"/>
        </w:trPr>
        <w:tc>
          <w:tcPr>
            <w:tcW w:w="7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4.1.</w:t>
            </w:r>
          </w:p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Имя существительное</w:t>
            </w:r>
          </w:p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Система частей речи в русском языке. Роль самостоятельных и служебных частей речи в языке. Грамматическое значение слова. </w:t>
            </w:r>
          </w:p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Лексико-грамматические разряды имен существительных.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6F582C" w:rsidRPr="006C6EB0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39-40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Род, число, падеж существительных. Склонение имен существительных. Правописание окончаний имен существительных. Правописание сложных существительных.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6F582C" w:rsidRPr="006C6EB0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21: </w:t>
            </w:r>
          </w:p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Употребление форм имен существительных в речи.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6F582C" w:rsidRPr="006C6EB0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занятие№ 22:</w:t>
            </w:r>
          </w:p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Морфологический разбор имени существительного.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A70D7" w:rsidRPr="006C6EB0" w:rsidTr="006F582C">
        <w:trPr>
          <w:trHeight w:val="251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4.2.</w:t>
            </w:r>
          </w:p>
          <w:p w:rsidR="00F96D83" w:rsidRPr="006C6EB0" w:rsidRDefault="00F96D83" w:rsidP="00F96D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Имя прилагательное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43-44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Лексико-грамматические разряды имен прилагательных. Степени сравнения имен прилагательных.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1A70D7" w:rsidRPr="006C6EB0" w:rsidTr="006F582C">
        <w:trPr>
          <w:trHeight w:val="263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D83" w:rsidRPr="006C6EB0" w:rsidRDefault="00F96D83" w:rsidP="00F96D8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Правописание суффиксов и окончаний имен прилагательных. Правописание сложных прилагательных.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A70D7" w:rsidRPr="006C6EB0" w:rsidTr="006F582C">
        <w:trPr>
          <w:trHeight w:val="70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D83" w:rsidRPr="006C6EB0" w:rsidRDefault="00F96D83" w:rsidP="00F96D8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Default="00F96D83" w:rsidP="00F96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занятие№ 23:</w:t>
            </w:r>
          </w:p>
          <w:p w:rsidR="00F96D83" w:rsidRPr="006C6EB0" w:rsidRDefault="00F96D83" w:rsidP="00F96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Употребление форм имен прилагательных в речи.</w:t>
            </w:r>
          </w:p>
          <w:p w:rsidR="00F96D83" w:rsidRPr="006C6EB0" w:rsidRDefault="00F96D83" w:rsidP="00F96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A70D7" w:rsidRPr="006C6EB0" w:rsidTr="006F582C">
        <w:trPr>
          <w:trHeight w:val="70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83" w:rsidRPr="006C6EB0" w:rsidRDefault="00F96D83" w:rsidP="00F96D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4.3.</w:t>
            </w:r>
          </w:p>
          <w:p w:rsidR="00F96D83" w:rsidRPr="006C6EB0" w:rsidRDefault="00F96D83" w:rsidP="00F96D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Имя числительное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47-48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Лексико-грамматические разряды имен числительных. Правописание числительных.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F96D83" w:rsidRPr="006C6EB0" w:rsidRDefault="00F96D83" w:rsidP="00F96D8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F96D83" w:rsidRPr="006C6EB0" w:rsidRDefault="00F96D83" w:rsidP="00F96D8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1A70D7" w:rsidRPr="006C6EB0" w:rsidTr="006F582C">
        <w:trPr>
          <w:trHeight w:val="70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D83" w:rsidRPr="006C6EB0" w:rsidRDefault="00F96D83" w:rsidP="00F96D8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Default="00F96D83" w:rsidP="00F96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24: </w:t>
            </w:r>
          </w:p>
          <w:p w:rsidR="00F96D83" w:rsidRPr="006C6EB0" w:rsidRDefault="00F96D83" w:rsidP="00F96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Употребление числительных в речи.</w:t>
            </w:r>
          </w:p>
          <w:p w:rsidR="00F96D83" w:rsidRPr="006C6EB0" w:rsidRDefault="00F96D83" w:rsidP="00F96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6F582C" w:rsidRPr="006C6EB0" w:rsidTr="006F582C">
        <w:trPr>
          <w:trHeight w:val="70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D83" w:rsidRPr="006C6EB0" w:rsidRDefault="00F96D83" w:rsidP="00F96D8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50-51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Default="00F96D83" w:rsidP="00F96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25-26: </w:t>
            </w:r>
          </w:p>
          <w:p w:rsidR="00F96D83" w:rsidRPr="006C6EB0" w:rsidRDefault="00F96D83" w:rsidP="00F96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Сочетание</w:t>
            </w: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числительных оба, обе, двое, трое и др. с существительными разного рода.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96D83" w:rsidRPr="006C6EB0" w:rsidTr="006F582C">
        <w:trPr>
          <w:trHeight w:val="70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83" w:rsidRPr="006C6EB0" w:rsidRDefault="00F96D83" w:rsidP="00F96D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4.4.</w:t>
            </w:r>
          </w:p>
          <w:p w:rsidR="00F96D83" w:rsidRPr="00F96D83" w:rsidRDefault="00F96D83" w:rsidP="00F96D83">
            <w:pPr>
              <w:spacing w:after="0" w:line="240" w:lineRule="auto"/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Местоимение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1A70D7" w:rsidRDefault="00F96D83" w:rsidP="00F96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A70D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52-53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Значение местоимения. Лексико-грамматические разряды местоимений. Правописание местоимений.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F96D83" w:rsidRPr="006C6EB0" w:rsidRDefault="00F96D83" w:rsidP="00F96D8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F96D83" w:rsidRPr="006C6EB0" w:rsidRDefault="00F96D83" w:rsidP="00F96D8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96D83" w:rsidRPr="006C6EB0" w:rsidTr="006F582C">
        <w:trPr>
          <w:trHeight w:val="70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D83" w:rsidRPr="006C6EB0" w:rsidRDefault="00F96D83" w:rsidP="00F96D8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Default="00F96D83" w:rsidP="00F96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занятие№ 27:</w:t>
            </w:r>
          </w:p>
          <w:p w:rsidR="00F96D83" w:rsidRPr="006C6EB0" w:rsidRDefault="00F96D83" w:rsidP="00F96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0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pacing w:val="-10"/>
                <w:sz w:val="26"/>
                <w:szCs w:val="26"/>
              </w:rPr>
              <w:t>Употребление местоимений в речи. Местоимение как средство связи предложений в тексте. Синонимия местоименных форм.</w:t>
            </w:r>
          </w:p>
          <w:p w:rsidR="00F96D83" w:rsidRPr="006C6EB0" w:rsidRDefault="00F96D83" w:rsidP="00F96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A70D7" w:rsidRPr="006C6EB0" w:rsidTr="006F582C">
        <w:trPr>
          <w:trHeight w:val="70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4.5.</w:t>
            </w:r>
          </w:p>
          <w:p w:rsidR="001A70D7" w:rsidRPr="006C6EB0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Глагол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55-56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Грамматические признаки глагола. Правописание суффиксов и личных окончаний глагола.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A70D7" w:rsidRPr="006C6EB0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1A70D7" w:rsidRPr="006C6EB0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1A70D7" w:rsidRPr="006C6EB0" w:rsidTr="006F582C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70D7" w:rsidRPr="006C6EB0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занятие№ 28:</w:t>
            </w:r>
          </w:p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Употребление в художественном тексте одного времени вместо другого, одного наклонения вместо другого с целью повышения образности и эмоциональности. Синонимия глагольных форм в художественном тексте.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A70D7" w:rsidRPr="006C6EB0" w:rsidTr="006F582C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Правописание НЕ с глаголами.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1A70D7" w:rsidRPr="006C6EB0" w:rsidTr="006F582C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0D7" w:rsidRPr="006C6EB0" w:rsidRDefault="001A70D7" w:rsidP="001A70D7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29: </w:t>
            </w:r>
          </w:p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Употребление форм глагола в речи.</w:t>
            </w:r>
          </w:p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A70D7" w:rsidRPr="006C6EB0" w:rsidTr="006F582C">
        <w:trPr>
          <w:trHeight w:val="70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0D7" w:rsidRPr="006C6EB0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4.6.</w:t>
            </w:r>
          </w:p>
          <w:p w:rsidR="001A70D7" w:rsidRPr="001A70D7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Причастие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60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Образование действительных и страдательных причастий.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1A70D7" w:rsidRPr="006C6EB0" w:rsidTr="006F582C">
        <w:trPr>
          <w:trHeight w:val="70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0D7" w:rsidRPr="006C6EB0" w:rsidRDefault="001A70D7" w:rsidP="001A70D7">
            <w:pPr>
              <w:spacing w:after="0" w:line="276" w:lineRule="auto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61-62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Правописание суффиксов и окончаний причастий. Правописание НЕ с причастиями.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A70D7" w:rsidRPr="006C6EB0" w:rsidTr="006F582C">
        <w:trPr>
          <w:trHeight w:val="70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0D7" w:rsidRPr="006C6EB0" w:rsidRDefault="001A70D7" w:rsidP="001A70D7">
            <w:pPr>
              <w:spacing w:after="0" w:line="276" w:lineRule="auto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63-64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Правописание -</w:t>
            </w:r>
            <w:proofErr w:type="gramStart"/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Н- и</w:t>
            </w:r>
            <w:proofErr w:type="gramEnd"/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–НН- в причастиях и отглагольных прилагательных. Причастный оборот и знаки препинания в предложении с причастным оборотом.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A70D7" w:rsidRPr="006C6EB0" w:rsidTr="006F582C">
        <w:trPr>
          <w:trHeight w:val="167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0D7" w:rsidRPr="006C6EB0" w:rsidRDefault="001A70D7" w:rsidP="001A70D7">
            <w:pPr>
              <w:spacing w:after="0" w:line="276" w:lineRule="auto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65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 № 30: </w:t>
            </w:r>
          </w:p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Употребление причастий в текстах разных стилей. Синонимия причастий.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</w:tr>
      <w:tr w:rsidR="001A70D7" w:rsidRPr="006C6EB0" w:rsidTr="006F582C">
        <w:trPr>
          <w:trHeight w:val="167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4.7.</w:t>
            </w:r>
          </w:p>
          <w:p w:rsidR="001A70D7" w:rsidRPr="006C6EB0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Деепричастие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Морфологические признаки деепричастия.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A70D7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70D7" w:rsidRPr="006C6EB0" w:rsidRDefault="001A70D7" w:rsidP="001A70D7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Образование деепричастий совершенного и несовершенного вида.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1A70D7" w:rsidRPr="006C6EB0" w:rsidTr="006F582C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70D7" w:rsidRPr="006C6EB0" w:rsidRDefault="001A70D7" w:rsidP="001A70D7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Правописание НЕ с деепричастиями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1A70D7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70D7" w:rsidRPr="006C6EB0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Деепричастный оборот и знаки препинания в предложениях с деепричастным оборотом.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  <w:p w:rsidR="001A70D7" w:rsidRPr="006C6EB0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1A70D7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0D7" w:rsidRPr="006C6EB0" w:rsidRDefault="001A70D7" w:rsidP="001A70D7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 № 31: </w:t>
            </w:r>
          </w:p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Употребление деепричастий в текстах разных стилей. Особенности построения предложений с деепричастиями. Синонимия деепричастий.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1A70D7" w:rsidRPr="006C6EB0" w:rsidTr="006F582C">
        <w:trPr>
          <w:trHeight w:val="167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4.8.</w:t>
            </w:r>
          </w:p>
          <w:p w:rsidR="001A70D7" w:rsidRPr="006C6EB0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Наречие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Грамматические признаки наречия. Степени сравнения наречий.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1A70D7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Правописание наречий. Отличие наречий от слов-омонимов.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1A70D7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 № 32:</w:t>
            </w:r>
          </w:p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1A70D7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Слова категории состояния (безлично-предикативные слова). Группы слов категории состояния. Их функции в речи.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1A70D7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 №</w:t>
            </w: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33:</w:t>
            </w:r>
          </w:p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Отличие слов категории состояния от слов-омонимов.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1A70D7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76-77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 №</w:t>
            </w: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34-35:</w:t>
            </w:r>
          </w:p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 работа</w:t>
            </w:r>
            <w:r w:rsidR="003C62A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по теме «морфология и орфография».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1A70D7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70D7" w:rsidRPr="006C6EB0" w:rsidRDefault="001A70D7" w:rsidP="001A70D7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Грамматические признаки наречия. Степени сравнения наречий.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1A70D7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0D7" w:rsidRPr="006C6EB0" w:rsidRDefault="001A70D7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1A70D7" w:rsidRPr="006C6EB0" w:rsidRDefault="001A70D7" w:rsidP="0037775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82" w:type="pct"/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Самостоятельная работа № 17-21:</w:t>
            </w:r>
          </w:p>
          <w:p w:rsidR="001A70D7" w:rsidRPr="003C62A8" w:rsidRDefault="001A70D7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Лексико-грамматические разряды имен существительных (на материале произведений художественной литературы).</w:t>
            </w:r>
          </w:p>
          <w:p w:rsidR="001A70D7" w:rsidRPr="006C6EB0" w:rsidRDefault="001A70D7" w:rsidP="001A70D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Прилагательные, их разряды, синтаксическая и стилистическая роль (на примере лирики русских поэтов).</w:t>
            </w:r>
          </w:p>
          <w:p w:rsidR="001A70D7" w:rsidRPr="006C6EB0" w:rsidRDefault="001A70D7" w:rsidP="001A70D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Категория наклонения глагола и ее роль в </w:t>
            </w:r>
            <w:proofErr w:type="spellStart"/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текстообразовании</w:t>
            </w:r>
            <w:proofErr w:type="spellEnd"/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1A70D7" w:rsidRPr="006C6EB0" w:rsidRDefault="001A70D7" w:rsidP="001A70D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Вопрос о причастии и деепричастии в русской грамматике.</w:t>
            </w:r>
          </w:p>
          <w:p w:rsidR="001A70D7" w:rsidRPr="006C6EB0" w:rsidRDefault="001A70D7" w:rsidP="001A70D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Наречия и слова категории состояния: семантика, синтаксические функции,</w:t>
            </w:r>
          </w:p>
          <w:p w:rsidR="001A70D7" w:rsidRPr="006C6EB0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употребление.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1A70D7" w:rsidRDefault="001A70D7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1A70D7" w:rsidRDefault="001A70D7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РАЗДЕЛ 5.</w:t>
            </w:r>
          </w:p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СЛУЖЕБНЫЕ ЧАСТИ РЕЧИ.</w:t>
            </w: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2" w:type="pct"/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1-3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5.1.</w:t>
            </w:r>
          </w:p>
          <w:p w:rsidR="003C62A8" w:rsidRPr="006C6EB0" w:rsidRDefault="003C62A8" w:rsidP="003C6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Предлоги.</w:t>
            </w:r>
          </w:p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79-80</w:t>
            </w:r>
          </w:p>
        </w:tc>
        <w:tc>
          <w:tcPr>
            <w:tcW w:w="3282" w:type="pct"/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Предлог как часть речи. Правописание предлогов. Отличие производных предлогов (в течение, в продолжение, вследствие и др.) от слов-омонимов.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3282" w:type="pct"/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 №</w:t>
            </w: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36:</w:t>
            </w: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Употребление предлогов в составе словосочетаний. Употребление существительных с предлогами благодаря, вопреки, согласно и др.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5.2.</w:t>
            </w:r>
          </w:p>
          <w:p w:rsidR="003C62A8" w:rsidRPr="006C6EB0" w:rsidRDefault="003C62A8" w:rsidP="003C6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Союзы.</w:t>
            </w:r>
          </w:p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82-83</w:t>
            </w:r>
          </w:p>
        </w:tc>
        <w:tc>
          <w:tcPr>
            <w:tcW w:w="3282" w:type="pct"/>
          </w:tcPr>
          <w:p w:rsidR="003C62A8" w:rsidRPr="006C6EB0" w:rsidRDefault="003C62A8" w:rsidP="003C62A8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Союз как часть речи. Правописание союзов.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3282" w:type="pct"/>
          </w:tcPr>
          <w:p w:rsidR="003C62A8" w:rsidRDefault="003C62A8" w:rsidP="003C62A8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 № 37:</w:t>
            </w: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3C62A8" w:rsidRPr="006C6EB0" w:rsidRDefault="003C62A8" w:rsidP="003C62A8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Отличие союзов тоже, также, чтобы, зато от слов-омонимов.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3282" w:type="pct"/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 №</w:t>
            </w: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38:</w:t>
            </w: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Употребление союзов в простом и сложном предложении. Союзы как средство связи предложений в тексте.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5.3.</w:t>
            </w:r>
          </w:p>
          <w:p w:rsidR="003C62A8" w:rsidRPr="006C6EB0" w:rsidRDefault="003C62A8" w:rsidP="003C6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Частицы</w:t>
            </w:r>
          </w:p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86-87</w:t>
            </w:r>
          </w:p>
        </w:tc>
        <w:tc>
          <w:tcPr>
            <w:tcW w:w="3282" w:type="pct"/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Частица как часть речи. Правописание частиц.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88-89</w:t>
            </w:r>
          </w:p>
        </w:tc>
        <w:tc>
          <w:tcPr>
            <w:tcW w:w="3282" w:type="pct"/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Правописание частиц НЕ и НИ с разными частями речи.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3282" w:type="pct"/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 №</w:t>
            </w: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39:</w:t>
            </w: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</w:t>
            </w:r>
          </w:p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Частицы как средство выразительности речи. Употребление частиц в речи.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91-92</w:t>
            </w:r>
          </w:p>
        </w:tc>
        <w:tc>
          <w:tcPr>
            <w:tcW w:w="3282" w:type="pct"/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 №</w:t>
            </w: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40-41:</w:t>
            </w:r>
          </w:p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работа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по теме «Служебные части речи»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3C62A8" w:rsidRPr="006C6EB0" w:rsidRDefault="003C62A8" w:rsidP="003C62A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2" w:type="pct"/>
          </w:tcPr>
          <w:p w:rsidR="003C62A8" w:rsidRDefault="003C62A8" w:rsidP="003C6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</w:p>
          <w:p w:rsidR="003C62A8" w:rsidRPr="006C6EB0" w:rsidRDefault="003C62A8" w:rsidP="003C6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Слова-омонимы в морфологии русского языка.</w:t>
            </w:r>
          </w:p>
          <w:p w:rsidR="003C62A8" w:rsidRPr="006C6EB0" w:rsidRDefault="003C62A8" w:rsidP="003C6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СМИ и культура речи.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РАЗДЕЛ 6. СИНТАКСИС И ПУНКТУАЦИЯ</w:t>
            </w: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2" w:type="pct"/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1-3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Тема 6.1 </w:t>
            </w:r>
          </w:p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Основные понятия синтаксиса и пунктуации</w:t>
            </w: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93</w:t>
            </w:r>
          </w:p>
        </w:tc>
        <w:tc>
          <w:tcPr>
            <w:tcW w:w="3282" w:type="pct"/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Основные единицы синтаксиса. Пунктуация. Словосочетание, предложение, сложное синтаксическое целое. </w:t>
            </w:r>
          </w:p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3282" w:type="pct"/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занятие№</w:t>
            </w: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42:</w:t>
            </w: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</w:t>
            </w:r>
          </w:p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Основные выразительные средства синтаксиса.</w:t>
            </w:r>
          </w:p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Тема 6.2 </w:t>
            </w:r>
          </w:p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Словосочетание</w:t>
            </w: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95-96</w:t>
            </w:r>
          </w:p>
        </w:tc>
        <w:tc>
          <w:tcPr>
            <w:tcW w:w="3282" w:type="pct"/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Строение словосочетания. Виды связи слов в словосочетании. Нормы построения словосочетаний.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3C62A8" w:rsidRPr="006C6EB0" w:rsidRDefault="003C62A8" w:rsidP="003C62A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tabs>
                <w:tab w:val="left" w:pos="540"/>
                <w:tab w:val="center" w:pos="62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  <w:p w:rsidR="003C62A8" w:rsidRPr="006C6EB0" w:rsidRDefault="003C62A8" w:rsidP="003C62A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3282" w:type="pct"/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занятие№</w:t>
            </w: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43:</w:t>
            </w: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Синонимия словосочетаний.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6.</w:t>
            </w: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3</w:t>
            </w:r>
          </w:p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Простое предложение</w:t>
            </w: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98-99</w:t>
            </w:r>
          </w:p>
        </w:tc>
        <w:tc>
          <w:tcPr>
            <w:tcW w:w="3282" w:type="pct"/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Виды предложений по цели высказывания; восклицательные предложения. Интонационное богатство русской речи. Грамматическая основа простого двусоставного предложения.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before="100"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before="100"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82" w:type="pct"/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44: </w:t>
            </w:r>
          </w:p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Логическое ударение. Прямой и обратный порядок слов. Стилистические функции и роль порядка слов в предложении. 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before="100"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before="100"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101-102</w:t>
            </w:r>
          </w:p>
        </w:tc>
        <w:tc>
          <w:tcPr>
            <w:tcW w:w="3282" w:type="pct"/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Тире между подлежащим и сказуемым.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before="100"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before="100"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103-104</w:t>
            </w:r>
          </w:p>
        </w:tc>
        <w:tc>
          <w:tcPr>
            <w:tcW w:w="3282" w:type="pct"/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Второстепенные члены предложения (определение, приложение, обстоятельство, дополнение).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before="100"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before="100"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3282" w:type="pct"/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45: </w:t>
            </w:r>
          </w:p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Роль второстепенных членов предложения в построении текста. Синонимия согласованных и несогласованных определений. Обстоятельства времени и места как средство связи предложений в тексте. </w:t>
            </w:r>
          </w:p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3282" w:type="pct"/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Односоставные предложения с главным членом в форме сказуемого. </w:t>
            </w:r>
          </w:p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 xml:space="preserve">Синонимия односоставных предложений.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3282" w:type="pct"/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46: </w:t>
            </w:r>
          </w:p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>Предложения односоставные и двусоставные как синтаксические синонимы; использование их в разных типах и стилях речи. Использование неполных предложений в речи.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before="100"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before="100"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lastRenderedPageBreak/>
              <w:t xml:space="preserve">Тема 6.4 </w:t>
            </w:r>
          </w:p>
          <w:p w:rsidR="003C62A8" w:rsidRPr="006C6EB0" w:rsidRDefault="003C62A8" w:rsidP="003C62A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Предложения с однородными, обособленными, уточняющими членами. </w:t>
            </w: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108-109</w:t>
            </w:r>
          </w:p>
        </w:tc>
        <w:tc>
          <w:tcPr>
            <w:tcW w:w="3282" w:type="pct"/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 членами и знаки препинания в них. Однородные и неоднородные определения.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3282" w:type="pct"/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47: </w:t>
            </w:r>
          </w:p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Употребление однородных членов предложения в разных стилях речи.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111-112</w:t>
            </w:r>
          </w:p>
        </w:tc>
        <w:tc>
          <w:tcPr>
            <w:tcW w:w="3282" w:type="pct"/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19-20.</w:t>
            </w: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Обобщающее слово при однородных членах. </w:t>
            </w:r>
            <w:r w:rsidRPr="006C6EB0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Знаки</w:t>
            </w:r>
            <w:r w:rsidRPr="006C6EB0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6C6EB0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препинания</w:t>
            </w:r>
            <w:r w:rsidRPr="006C6EB0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в </w:t>
            </w:r>
            <w:r w:rsidRPr="006C6EB0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предложениях</w:t>
            </w:r>
            <w:r w:rsidRPr="006C6EB0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с </w:t>
            </w:r>
            <w:r w:rsidRPr="006C6EB0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обобщающим</w:t>
            </w:r>
            <w:r w:rsidRPr="006C6EB0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6C6EB0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словом.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6.5.</w:t>
            </w:r>
          </w:p>
          <w:p w:rsidR="003C62A8" w:rsidRPr="006C6EB0" w:rsidRDefault="003C62A8" w:rsidP="003C6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Предложения с обособленными</w:t>
            </w: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, уточняющими членами </w:t>
            </w: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предложения.</w:t>
            </w: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113-114</w:t>
            </w:r>
          </w:p>
        </w:tc>
        <w:tc>
          <w:tcPr>
            <w:tcW w:w="3282" w:type="pct"/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48-49: </w:t>
            </w:r>
          </w:p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дополнений.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115-116</w:t>
            </w:r>
          </w:p>
        </w:tc>
        <w:tc>
          <w:tcPr>
            <w:tcW w:w="3282" w:type="pct"/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50-51: </w:t>
            </w:r>
          </w:p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 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C3A46" w:rsidRPr="006C6EB0" w:rsidTr="006F582C">
        <w:trPr>
          <w:trHeight w:val="276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Pr="006C6EB0" w:rsidRDefault="00BC3A46" w:rsidP="00BC3A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Тема 6.6 </w:t>
            </w:r>
          </w:p>
          <w:p w:rsidR="00BC3A46" w:rsidRPr="006C6EB0" w:rsidRDefault="00BC3A46" w:rsidP="00BC3A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Вводные слова и предложения. Обращения.</w:t>
            </w:r>
          </w:p>
          <w:p w:rsidR="00BC3A46" w:rsidRPr="006C6EB0" w:rsidRDefault="00BC3A46" w:rsidP="00BC3A4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Pr="006C6EB0" w:rsidRDefault="00BC3A46" w:rsidP="00BC3A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117-118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Pr="006C6EB0" w:rsidRDefault="00BC3A46" w:rsidP="00BC3A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Знаки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      </w:r>
          </w:p>
          <w:p w:rsidR="00BC3A46" w:rsidRPr="006C6EB0" w:rsidRDefault="00BC3A46" w:rsidP="00BC3A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Pr="006C6EB0" w:rsidRDefault="00BC3A46" w:rsidP="00BC3A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C3A46" w:rsidRPr="006C6EB0" w:rsidRDefault="00BC3A46" w:rsidP="00BC3A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C3A46" w:rsidRPr="006C6EB0" w:rsidRDefault="00BC3A46" w:rsidP="00BC3A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Pr="006C6EB0" w:rsidRDefault="00BC3A46" w:rsidP="00BC3A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C3A46" w:rsidRPr="006C6EB0" w:rsidTr="006F582C">
        <w:trPr>
          <w:trHeight w:val="167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A46" w:rsidRPr="006C6EB0" w:rsidRDefault="00BC3A46" w:rsidP="00BC3A46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Pr="006C6EB0" w:rsidRDefault="00BC3A46" w:rsidP="00BC3A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119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Default="00BC3A46" w:rsidP="00BC3A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52: </w:t>
            </w:r>
          </w:p>
          <w:p w:rsidR="00BC3A46" w:rsidRPr="006C6EB0" w:rsidRDefault="00BC3A46" w:rsidP="00BC3A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Употребление вводных слов в речи; стилистическое различие между ними. Использование вводных слов как средства связи предложений в тексте.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Pr="006C6EB0" w:rsidRDefault="00BC3A46" w:rsidP="00BC3A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Pr="006C6EB0" w:rsidRDefault="00BC3A46" w:rsidP="00BC3A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C3A46" w:rsidRPr="006C6EB0" w:rsidTr="006F582C">
        <w:trPr>
          <w:trHeight w:val="167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A46" w:rsidRPr="006C6EB0" w:rsidRDefault="00BC3A46" w:rsidP="00BC3A46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Pr="006C6EB0" w:rsidRDefault="00BC3A46" w:rsidP="00BC3A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120-121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Default="00BC3A46" w:rsidP="00BC3A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53-54 </w:t>
            </w:r>
          </w:p>
          <w:p w:rsidR="00BC3A46" w:rsidRPr="006C6EB0" w:rsidRDefault="00BC3A46" w:rsidP="00BC3A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Pr="006C6EB0" w:rsidRDefault="00BC3A46" w:rsidP="00BC3A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C3A46" w:rsidRPr="006C6EB0" w:rsidRDefault="00BC3A46" w:rsidP="00BC3A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C3A46" w:rsidRPr="006C6EB0" w:rsidRDefault="00BC3A46" w:rsidP="00BC3A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C3A46" w:rsidRPr="006C6EB0" w:rsidRDefault="00BC3A46" w:rsidP="00BC3A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Pr="006C6EB0" w:rsidRDefault="00BC3A46" w:rsidP="00BC3A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C3A46" w:rsidRPr="006C6EB0" w:rsidRDefault="00BC3A46" w:rsidP="00BC3A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C3A46" w:rsidRPr="006C6EB0" w:rsidRDefault="00BC3A46" w:rsidP="00BC3A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C3A46" w:rsidRPr="006C6EB0" w:rsidRDefault="00BC3A46" w:rsidP="00BC3A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C3A46" w:rsidRPr="006C6EB0" w:rsidTr="006F582C">
        <w:trPr>
          <w:trHeight w:val="70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A46" w:rsidRPr="006C6EB0" w:rsidRDefault="00BC3A46" w:rsidP="00BC3A46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Pr="006C6EB0" w:rsidRDefault="00BC3A46" w:rsidP="00BC3A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122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Pr="006C6EB0" w:rsidRDefault="00BC3A46" w:rsidP="00BC3A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Знаки препинания при междометии. Употребление междометий в речи.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Pr="006C6EB0" w:rsidRDefault="00BC3A46" w:rsidP="00BC3A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Pr="006C6EB0" w:rsidRDefault="00BC3A46" w:rsidP="00BC3A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0715EE" w:rsidRPr="006C6EB0" w:rsidTr="006F582C">
        <w:trPr>
          <w:trHeight w:val="70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lastRenderedPageBreak/>
              <w:t xml:space="preserve">Тема 6.7  </w:t>
            </w:r>
          </w:p>
          <w:p w:rsidR="000715EE" w:rsidRPr="006C6EB0" w:rsidRDefault="000715EE" w:rsidP="000715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Оформление чужой речи на письме.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123-124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Способы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715EE" w:rsidRPr="006C6EB0" w:rsidRDefault="000715EE" w:rsidP="000715E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0715EE" w:rsidRPr="006C6EB0" w:rsidTr="0005365F">
        <w:trPr>
          <w:trHeight w:val="70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6.8</w:t>
            </w:r>
          </w:p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Сложносочиненные и сложноподчиненные предложения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125-126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Сложное предложение. Сложносочиненное предложение. Знаки препинания в сложносочиненном предложении. Синонимика сложносочиненных предложений с различными союзами.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715EE" w:rsidRPr="006C6EB0" w:rsidRDefault="000715EE" w:rsidP="000715E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715EE" w:rsidRPr="006C6EB0" w:rsidRDefault="000715EE" w:rsidP="000715E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715EE" w:rsidRPr="006C6EB0" w:rsidTr="00780E3F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EE" w:rsidRPr="006C6EB0" w:rsidRDefault="000715EE" w:rsidP="000715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127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 № 55: </w:t>
            </w:r>
          </w:p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Употребление сложносочиненных предложений в речи.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715EE" w:rsidRPr="006C6EB0" w:rsidTr="00B54672">
        <w:trPr>
          <w:trHeight w:val="70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6.</w:t>
            </w: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9</w:t>
            </w:r>
          </w:p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Сложноподчиненное предложение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128-129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Сложноподчиненное предложение. Знаки препинания в сложноподчиненном предложении. Основ. группы СПП. СПП с придаточными </w:t>
            </w:r>
            <w:proofErr w:type="gramStart"/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определит.,</w:t>
            </w:r>
            <w:proofErr w:type="gramEnd"/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изъяснит., обстоят., образа действия и степени. </w:t>
            </w:r>
          </w:p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СПП с несколькими придаточными.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0715EE" w:rsidRPr="006C6EB0" w:rsidTr="00B54672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130-131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0715EE" w:rsidRPr="006C6EB0" w:rsidTr="00B54672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132-133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Способы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715EE" w:rsidRPr="006C6EB0" w:rsidRDefault="000715EE" w:rsidP="000715E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0715EE" w:rsidRPr="006C6EB0" w:rsidTr="00B54672">
        <w:trPr>
          <w:trHeight w:val="70"/>
        </w:trPr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6.10</w:t>
            </w:r>
          </w:p>
          <w:p w:rsidR="000715EE" w:rsidRPr="006C6EB0" w:rsidRDefault="000715EE" w:rsidP="000715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Бессоюзное предложение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134-135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Знаки препинания в сложных предложениях с разными видами связи.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0715EE" w:rsidRPr="006C6EB0" w:rsidTr="00391C2C">
        <w:trPr>
          <w:trHeight w:val="70"/>
        </w:trPr>
        <w:tc>
          <w:tcPr>
            <w:tcW w:w="7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6.11.</w:t>
            </w:r>
          </w:p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Сложные предложения с разными видами связи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136-137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56-57: </w:t>
            </w:r>
          </w:p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 работа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по теме «Знаки препинания в СП».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715EE" w:rsidRPr="006C6EB0" w:rsidTr="00B54672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</w:p>
          <w:p w:rsidR="000715EE" w:rsidRPr="006C6EB0" w:rsidRDefault="000715EE" w:rsidP="000715E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Роль словосочетания в построении предложения.</w:t>
            </w:r>
          </w:p>
          <w:p w:rsidR="000715EE" w:rsidRPr="006C6EB0" w:rsidRDefault="000715EE" w:rsidP="000715E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Односоставные предложения в русском языке: особенности структуры и семантики.</w:t>
            </w:r>
          </w:p>
          <w:p w:rsidR="000715EE" w:rsidRPr="006C6EB0" w:rsidRDefault="000715EE" w:rsidP="000715E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Синтаксическая роль инфинитива.</w:t>
            </w:r>
          </w:p>
          <w:p w:rsidR="000715EE" w:rsidRPr="006C6EB0" w:rsidRDefault="000715EE" w:rsidP="000715E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Предложения с однородными членами и их функции в речи.</w:t>
            </w:r>
          </w:p>
          <w:p w:rsidR="000715EE" w:rsidRPr="006C6EB0" w:rsidRDefault="000715EE" w:rsidP="000715E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Обособленные члены предложения и их роль в организации текста.</w:t>
            </w:r>
          </w:p>
          <w:p w:rsidR="000715EE" w:rsidRPr="006C6EB0" w:rsidRDefault="000715EE" w:rsidP="000715E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Структура и стилистическая роль вводных и вставных конструкций.</w:t>
            </w:r>
          </w:p>
          <w:p w:rsidR="000715EE" w:rsidRPr="006C6EB0" w:rsidRDefault="000715EE" w:rsidP="000715EE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Использование сложных предложений в речи.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715EE" w:rsidRPr="006C6EB0" w:rsidTr="00B54672">
        <w:trPr>
          <w:trHeight w:val="70"/>
        </w:trPr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РАЗДЕЛ 7</w:t>
            </w:r>
          </w:p>
          <w:p w:rsidR="000715EE" w:rsidRPr="006C6EB0" w:rsidRDefault="000715EE" w:rsidP="000502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ЯЗЫК И РЕЧЬ. ФУНКЦИОНАЛЬНЫЕ СТИЛИ РЕЧИ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1-3</w:t>
            </w:r>
          </w:p>
        </w:tc>
      </w:tr>
      <w:tr w:rsidR="000715EE" w:rsidRPr="006C6EB0" w:rsidTr="00B54672">
        <w:trPr>
          <w:trHeight w:val="70"/>
        </w:trPr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7.1</w:t>
            </w:r>
          </w:p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Язык и речь</w:t>
            </w:r>
          </w:p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138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0715EE" w:rsidRPr="006C6EB0" w:rsidTr="00BC4771">
        <w:trPr>
          <w:trHeight w:val="70"/>
        </w:trPr>
        <w:tc>
          <w:tcPr>
            <w:tcW w:w="7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Тема 7.2</w:t>
            </w:r>
          </w:p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Функциональные стили речи и их особенности.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139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Разговорный стиль речи, его основные признаки, сфера использования. </w:t>
            </w:r>
          </w:p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Научный стиль речи.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715EE" w:rsidRPr="006C6EB0" w:rsidTr="00BC4771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140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занятие№ 58:</w:t>
            </w:r>
          </w:p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Основные жанры научного стиля: доклад, статья, сообщение и др. 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715EE" w:rsidRPr="006C6EB0" w:rsidTr="00BC4771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141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Публицистический стиль речи, его назначение. Основные жанры публицистического стиля. Основы ораторского искусства.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715EE" w:rsidRPr="006C6EB0" w:rsidRDefault="000715EE" w:rsidP="000715E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0715EE" w:rsidRPr="006C6EB0" w:rsidTr="00BC4771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142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Подготовка публичной речи. Особенности построения публичного выступления.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0715EE" w:rsidRPr="006C6EB0" w:rsidTr="00BC4771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143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  <w:p w:rsidR="000715EE" w:rsidRPr="006C6EB0" w:rsidRDefault="000715EE" w:rsidP="000715E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715EE" w:rsidRPr="006C6EB0" w:rsidTr="00BC4771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144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занятие№ 59:</w:t>
            </w:r>
          </w:p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Официально</w:t>
            </w:r>
            <w:r w:rsidRPr="006C6EB0">
              <w:rPr>
                <w:rFonts w:ascii="Times New Roman" w:eastAsia="Calibri" w:hAnsi="Times New Roman" w:cs="Times New Roman"/>
                <w:spacing w:val="-4"/>
                <w:sz w:val="26"/>
                <w:szCs w:val="26"/>
                <w:lang w:eastAsia="ar-SA"/>
              </w:rPr>
              <w:t>-деловой стиль речи, его признаки, назначение. Жанры официально-делового стиля: заявление, доверенность, расписка, резюме и др. Самостоятельная работа по составлению текстов деловых документов.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715EE" w:rsidRPr="006C6EB0" w:rsidRDefault="000715EE" w:rsidP="000715E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0715EE" w:rsidRPr="006C6EB0" w:rsidTr="00B54672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Самостоятельная работа </w:t>
            </w:r>
          </w:p>
          <w:p w:rsidR="000715EE" w:rsidRPr="006C6EB0" w:rsidRDefault="000715EE" w:rsidP="000715EE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Язык и культура.</w:t>
            </w:r>
          </w:p>
          <w:p w:rsidR="000715EE" w:rsidRPr="006C6EB0" w:rsidRDefault="000715EE" w:rsidP="000715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Виды делового общения, их языковые особенности.</w:t>
            </w:r>
          </w:p>
          <w:p w:rsidR="000715EE" w:rsidRPr="006C6EB0" w:rsidRDefault="000715EE" w:rsidP="000715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Языковые особенности научного стиля речи.</w:t>
            </w:r>
          </w:p>
          <w:p w:rsidR="000715EE" w:rsidRPr="006C6EB0" w:rsidRDefault="000715EE" w:rsidP="000715EE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Особенности художественного стиля.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715EE" w:rsidRPr="006C6EB0" w:rsidTr="006D5D5E">
        <w:trPr>
          <w:trHeight w:val="70"/>
        </w:trPr>
        <w:tc>
          <w:tcPr>
            <w:tcW w:w="7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7.3</w:t>
            </w:r>
          </w:p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Текст и его основные признаки.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145-146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Текст как произведение речи. Признаки, структура текста. Сложное синтаксическое целое. Тема, основная мысль текста. Средства и виды связи предложений в тексте. Информационная переработка текста (план, тезисы, конспект, реферат, аннотация). </w:t>
            </w:r>
          </w:p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Абзац как средство смыслового членения текста.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0715EE" w:rsidRPr="006C6EB0" w:rsidTr="006D5D5E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147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pacing w:val="-6"/>
                <w:sz w:val="26"/>
                <w:szCs w:val="26"/>
                <w:lang w:eastAsia="ar-SA"/>
              </w:rPr>
              <w:t xml:space="preserve">Функционально-смысловые типы речи (повествование, описание, рассуждение). Соединение в тексте различных типов речи.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0715EE" w:rsidRPr="006C6EB0" w:rsidTr="006D5D5E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148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 № 60: </w:t>
            </w:r>
          </w:p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Лингвостилистический анализ текста.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715EE" w:rsidRPr="006C6EB0" w:rsidRDefault="000715EE" w:rsidP="000715E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715EE" w:rsidRPr="006C6EB0" w:rsidTr="00B54672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</w:p>
          <w:p w:rsidR="000715EE" w:rsidRPr="006C6EB0" w:rsidRDefault="000715EE" w:rsidP="000715E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Стилистическое использование профессиональной и терминологической </w:t>
            </w:r>
            <w:proofErr w:type="spellStart"/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лексикив</w:t>
            </w:r>
            <w:proofErr w:type="spellEnd"/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произведениях художественной литературы.</w:t>
            </w:r>
          </w:p>
          <w:p w:rsidR="000715EE" w:rsidRPr="006C6EB0" w:rsidRDefault="000715EE" w:rsidP="000715E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Текст и его назначение. Типы текстов по смыслу и стилю.</w:t>
            </w:r>
          </w:p>
          <w:p w:rsidR="000715EE" w:rsidRPr="006C6EB0" w:rsidRDefault="000715EE" w:rsidP="000715E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Русское письмо и его эволюция.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6F582C" w:rsidRPr="006C6EB0" w:rsidTr="006F582C">
        <w:trPr>
          <w:trHeight w:val="251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2A8" w:rsidRPr="006C6EB0" w:rsidRDefault="003C62A8" w:rsidP="003C6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3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216/144/72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6C6EB0" w:rsidRPr="006C6EB0" w:rsidRDefault="006C6EB0" w:rsidP="006C6EB0">
      <w:pPr>
        <w:spacing w:before="100" w:after="200" w:line="276" w:lineRule="auto"/>
        <w:rPr>
          <w:rFonts w:ascii="Calibri" w:eastAsia="Calibri" w:hAnsi="Calibri" w:cs="Times New Roman"/>
          <w:sz w:val="26"/>
          <w:szCs w:val="26"/>
        </w:rPr>
      </w:pPr>
    </w:p>
    <w:p w:rsidR="006C6EB0" w:rsidRPr="006C6EB0" w:rsidRDefault="006C6EB0" w:rsidP="004070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6C6EB0" w:rsidRPr="006C6EB0" w:rsidRDefault="006C6EB0" w:rsidP="004070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6C6EB0" w:rsidRPr="006C6EB0" w:rsidRDefault="006C6EB0" w:rsidP="004070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6C6EB0" w:rsidRPr="006C6EB0" w:rsidRDefault="006C6EB0" w:rsidP="004070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6C6EB0" w:rsidRPr="006C6EB0" w:rsidRDefault="006C6EB0" w:rsidP="006C6E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6C6EB0" w:rsidRPr="006C6EB0" w:rsidSect="00407093">
          <w:footerReference w:type="default" r:id="rId9"/>
          <w:footerReference w:type="first" r:id="rId10"/>
          <w:pgSz w:w="16839" w:h="11907" w:orient="landscape" w:code="9"/>
          <w:pgMar w:top="851" w:right="1134" w:bottom="851" w:left="238" w:header="709" w:footer="709" w:gutter="0"/>
          <w:cols w:space="720"/>
          <w:docGrid w:linePitch="326"/>
        </w:sectPr>
      </w:pPr>
    </w:p>
    <w:p w:rsidR="006C6EB0" w:rsidRPr="006C6EB0" w:rsidRDefault="006C6EB0" w:rsidP="006C6EB0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32"/>
          <w:lang w:eastAsia="ru-RU"/>
        </w:rPr>
      </w:pPr>
      <w:bookmarkStart w:id="3" w:name="_Toc98495389"/>
      <w:r w:rsidRPr="006C6EB0">
        <w:rPr>
          <w:rFonts w:ascii="Times New Roman" w:eastAsia="Calibri" w:hAnsi="Times New Roman" w:cs="Times New Roman"/>
          <w:b/>
          <w:sz w:val="28"/>
          <w:szCs w:val="32"/>
          <w:lang w:eastAsia="ru-RU"/>
        </w:rPr>
        <w:lastRenderedPageBreak/>
        <w:t>3. УСЛОВИЯ РЕАЛИЗАЦИИ УЧЕБНОЙ ДИСЦИПЛИНЫ</w:t>
      </w:r>
      <w:bookmarkEnd w:id="3"/>
    </w:p>
    <w:p w:rsidR="006C6EB0" w:rsidRPr="006C6EB0" w:rsidRDefault="006C6EB0" w:rsidP="006C6EB0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6C6EB0" w:rsidRPr="006C6EB0" w:rsidRDefault="006C6EB0" w:rsidP="006C6EB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6C6EB0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3.1. Реализация учебной дисциплины требует наличия учебного кабинета «Русского языка». </w:t>
      </w:r>
    </w:p>
    <w:p w:rsidR="006C6EB0" w:rsidRPr="006C6EB0" w:rsidRDefault="006C6EB0" w:rsidP="006C6EB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C6EB0">
        <w:rPr>
          <w:rFonts w:ascii="Times New Roman" w:eastAsia="Calibri" w:hAnsi="Times New Roman" w:cs="Times New Roman"/>
          <w:b/>
          <w:bCs/>
          <w:sz w:val="26"/>
          <w:szCs w:val="26"/>
        </w:rPr>
        <w:t>Оборудование учебного кабинета</w:t>
      </w:r>
      <w:r w:rsidRPr="006C6EB0">
        <w:rPr>
          <w:rFonts w:ascii="Times New Roman" w:eastAsia="Calibri" w:hAnsi="Times New Roman" w:cs="Times New Roman"/>
          <w:bCs/>
          <w:sz w:val="26"/>
          <w:szCs w:val="26"/>
        </w:rPr>
        <w:t>:</w:t>
      </w:r>
    </w:p>
    <w:p w:rsidR="006C6EB0" w:rsidRPr="006C6EB0" w:rsidRDefault="006C6EB0" w:rsidP="006C6EB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C6EB0">
        <w:rPr>
          <w:rFonts w:ascii="Times New Roman" w:eastAsia="Calibri" w:hAnsi="Times New Roman" w:cs="Times New Roman"/>
          <w:bCs/>
          <w:sz w:val="26"/>
          <w:szCs w:val="26"/>
        </w:rPr>
        <w:t>информационно-коммуникативные средства;</w:t>
      </w:r>
    </w:p>
    <w:p w:rsidR="006C6EB0" w:rsidRPr="006C6EB0" w:rsidRDefault="006C6EB0" w:rsidP="006C6EB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C6EB0">
        <w:rPr>
          <w:rFonts w:ascii="Times New Roman" w:eastAsia="Calibri" w:hAnsi="Times New Roman" w:cs="Times New Roman"/>
          <w:bCs/>
          <w:sz w:val="26"/>
          <w:szCs w:val="26"/>
        </w:rPr>
        <w:t xml:space="preserve">комплект технической документации, в том числе паспорта на средства обучения, инструкции по их использованию и технике безопасности; </w:t>
      </w:r>
    </w:p>
    <w:p w:rsidR="006C6EB0" w:rsidRPr="006C6EB0" w:rsidRDefault="006C6EB0" w:rsidP="006C6EB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C6EB0">
        <w:rPr>
          <w:rFonts w:ascii="Times New Roman" w:eastAsia="Calibri" w:hAnsi="Times New Roman" w:cs="Times New Roman"/>
          <w:bCs/>
          <w:sz w:val="26"/>
          <w:szCs w:val="26"/>
        </w:rPr>
        <w:t>библиотечный фонд.</w:t>
      </w:r>
    </w:p>
    <w:p w:rsidR="006C6EB0" w:rsidRPr="006C6EB0" w:rsidRDefault="006C6EB0" w:rsidP="006C6EB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6C6EB0">
        <w:rPr>
          <w:rFonts w:ascii="Times New Roman" w:eastAsia="Calibri" w:hAnsi="Times New Roman" w:cs="Times New Roman"/>
          <w:b/>
          <w:bCs/>
          <w:sz w:val="26"/>
          <w:szCs w:val="26"/>
        </w:rPr>
        <w:t>Технические средства обучения:</w:t>
      </w:r>
    </w:p>
    <w:p w:rsidR="006C6EB0" w:rsidRPr="006C6EB0" w:rsidRDefault="006C6EB0" w:rsidP="006C6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C6EB0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6C6EB0" w:rsidRPr="006C6EB0" w:rsidRDefault="006C6EB0" w:rsidP="006C6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C6EB0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6C6EB0" w:rsidRPr="006C6EB0" w:rsidRDefault="006C6EB0" w:rsidP="006C6EB0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6C6EB0" w:rsidRPr="006C6EB0" w:rsidRDefault="006C6EB0" w:rsidP="006C6EB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C6EB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3.2 Информационное обеспечение обучения.</w:t>
      </w:r>
    </w:p>
    <w:p w:rsidR="006C6EB0" w:rsidRPr="006C6EB0" w:rsidRDefault="006C6EB0" w:rsidP="006C6EB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6C6EB0" w:rsidRPr="006C6EB0" w:rsidRDefault="006C6EB0" w:rsidP="006C6EB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C6EB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Перечень рекомендуемых учебных изданий, Интернет-ресурсов, дополнительной литературы.</w:t>
      </w:r>
    </w:p>
    <w:p w:rsidR="006C6EB0" w:rsidRPr="006C6EB0" w:rsidRDefault="006C6EB0" w:rsidP="006C6EB0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6C6EB0" w:rsidRPr="006C6EB0" w:rsidRDefault="006C6EB0" w:rsidP="006C6EB0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C6EB0">
        <w:rPr>
          <w:rFonts w:ascii="Times New Roman" w:eastAsia="Calibri" w:hAnsi="Times New Roman" w:cs="Times New Roman"/>
          <w:b/>
          <w:sz w:val="26"/>
          <w:szCs w:val="26"/>
        </w:rPr>
        <w:t>Основные источники:</w:t>
      </w:r>
    </w:p>
    <w:p w:rsidR="006C6EB0" w:rsidRPr="006C6EB0" w:rsidRDefault="006C6EB0" w:rsidP="006C6EB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C6EB0">
        <w:rPr>
          <w:rFonts w:ascii="Times New Roman" w:eastAsia="Calibri" w:hAnsi="Times New Roman" w:cs="Times New Roman"/>
          <w:sz w:val="26"/>
          <w:szCs w:val="26"/>
        </w:rPr>
        <w:t xml:space="preserve">1.Русский язык и литература. Часть 1. Русский </w:t>
      </w:r>
      <w:proofErr w:type="gramStart"/>
      <w:r w:rsidRPr="006C6EB0">
        <w:rPr>
          <w:rFonts w:ascii="Times New Roman" w:eastAsia="Calibri" w:hAnsi="Times New Roman" w:cs="Times New Roman"/>
          <w:sz w:val="26"/>
          <w:szCs w:val="26"/>
        </w:rPr>
        <w:t>язык :</w:t>
      </w:r>
      <w:proofErr w:type="gramEnd"/>
      <w:r w:rsidRPr="006C6EB0">
        <w:rPr>
          <w:rFonts w:ascii="Times New Roman" w:eastAsia="Calibri" w:hAnsi="Times New Roman" w:cs="Times New Roman"/>
          <w:sz w:val="26"/>
          <w:szCs w:val="26"/>
        </w:rPr>
        <w:t xml:space="preserve"> учебник / под ред. А. В. Алексеева. — </w:t>
      </w:r>
      <w:proofErr w:type="gramStart"/>
      <w:r w:rsidRPr="006C6EB0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6C6EB0">
        <w:rPr>
          <w:rFonts w:ascii="Times New Roman" w:eastAsia="Calibri" w:hAnsi="Times New Roman" w:cs="Times New Roman"/>
          <w:sz w:val="26"/>
          <w:szCs w:val="26"/>
        </w:rPr>
        <w:t xml:space="preserve"> ИНФРА-М, 20</w:t>
      </w:r>
      <w:r w:rsidR="0005027E">
        <w:rPr>
          <w:rFonts w:ascii="Times New Roman" w:eastAsia="Calibri" w:hAnsi="Times New Roman" w:cs="Times New Roman"/>
          <w:sz w:val="26"/>
          <w:szCs w:val="26"/>
        </w:rPr>
        <w:t>19</w:t>
      </w:r>
      <w:r w:rsidRPr="006C6EB0">
        <w:rPr>
          <w:rFonts w:ascii="Times New Roman" w:eastAsia="Calibri" w:hAnsi="Times New Roman" w:cs="Times New Roman"/>
          <w:sz w:val="26"/>
          <w:szCs w:val="26"/>
        </w:rPr>
        <w:t xml:space="preserve">. — 363 с. — (Среднее профессиональное образование). - ISBN 978-5-16-014499-3. - </w:t>
      </w:r>
      <w:proofErr w:type="gramStart"/>
      <w:r w:rsidRPr="006C6EB0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6C6EB0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6C6EB0">
          <w:rPr>
            <w:rFonts w:ascii="Times New Roman" w:eastAsia="Calibri" w:hAnsi="Times New Roman" w:cs="Times New Roman"/>
            <w:color w:val="0066FF"/>
            <w:sz w:val="26"/>
            <w:szCs w:val="26"/>
            <w:u w:val="single"/>
          </w:rPr>
          <w:t>https://znanium.com/catalog/product/1083279</w:t>
        </w:r>
      </w:hyperlink>
      <w:r w:rsidRPr="006C6EB0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6C6EB0" w:rsidRDefault="006C6EB0" w:rsidP="006C6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6C6EB0">
        <w:rPr>
          <w:rFonts w:ascii="Times New Roman" w:hAnsi="Times New Roman" w:cs="Times New Roman"/>
          <w:sz w:val="26"/>
          <w:szCs w:val="26"/>
        </w:rPr>
        <w:t xml:space="preserve">2. </w:t>
      </w:r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Русский язык и литература. Ч. 1: Русский язык. </w:t>
      </w:r>
      <w:proofErr w:type="gram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Практикум :</w:t>
      </w:r>
      <w:proofErr w:type="gram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учебное пособие : в 2 ч. / под ред. А.В. Алексеева. — </w:t>
      </w:r>
      <w:proofErr w:type="gram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Москва :</w:t>
      </w:r>
      <w:proofErr w:type="gram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ИНФРА-М, 20</w:t>
      </w:r>
      <w:r w:rsidR="0005027E">
        <w:rPr>
          <w:rFonts w:ascii="Times New Roman" w:hAnsi="Times New Roman" w:cs="Times New Roman"/>
          <w:sz w:val="26"/>
          <w:szCs w:val="26"/>
          <w:shd w:val="clear" w:color="auto" w:fill="FFFFFF"/>
        </w:rPr>
        <w:t>19</w:t>
      </w:r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— 195 с. — (Среднее профессиональное образование). - ISBN 978-5-16-014498-6. - </w:t>
      </w:r>
      <w:proofErr w:type="gram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Текст :</w:t>
      </w:r>
      <w:proofErr w:type="gram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электронный. - URL: </w:t>
      </w:r>
      <w:hyperlink r:id="rId12" w:history="1">
        <w:r w:rsidRPr="006C6EB0"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  <w:shd w:val="clear" w:color="auto" w:fill="FFFFFF"/>
          </w:rPr>
          <w:t>https://znanium.com/catalog/product/1082900</w:t>
        </w:r>
      </w:hyperlink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0715EE" w:rsidRPr="006C6EB0" w:rsidRDefault="000715EE" w:rsidP="006C6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C6EB0" w:rsidRPr="006C6EB0" w:rsidRDefault="006C6EB0" w:rsidP="006C6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C6EB0">
        <w:rPr>
          <w:rFonts w:ascii="Times New Roman" w:eastAsia="Calibri" w:hAnsi="Times New Roman" w:cs="Times New Roman"/>
          <w:b/>
          <w:sz w:val="26"/>
          <w:szCs w:val="26"/>
        </w:rPr>
        <w:t>Дополнительные источники:</w:t>
      </w:r>
    </w:p>
    <w:p w:rsidR="006C6EB0" w:rsidRDefault="006C6EB0" w:rsidP="006C6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6C6EB0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>1.</w:t>
      </w:r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Грибанская, Е. Э. Русский язык и культура </w:t>
      </w:r>
      <w:proofErr w:type="gram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речи :</w:t>
      </w:r>
      <w:proofErr w:type="gram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учебно-практическое пособие / Е. Э. </w:t>
      </w:r>
      <w:proofErr w:type="spell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Грибанская</w:t>
      </w:r>
      <w:proofErr w:type="spell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Л. Н. </w:t>
      </w:r>
      <w:proofErr w:type="spell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Береснева</w:t>
      </w:r>
      <w:proofErr w:type="spell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- </w:t>
      </w:r>
      <w:proofErr w:type="gram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Москва :</w:t>
      </w:r>
      <w:proofErr w:type="gram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РГУП, 2018. - 140 с. - ISBN 978-5-93916-658-4. - </w:t>
      </w:r>
      <w:proofErr w:type="gram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Текст :</w:t>
      </w:r>
      <w:proofErr w:type="gram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электронный. - URL: </w:t>
      </w:r>
      <w:hyperlink r:id="rId13" w:history="1">
        <w:r w:rsidRPr="006C6EB0"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  <w:shd w:val="clear" w:color="auto" w:fill="FFFFFF"/>
          </w:rPr>
          <w:t>https://znanium.com/catalog/product/1195512</w:t>
        </w:r>
      </w:hyperlink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6C6EB0" w:rsidRPr="006C6EB0" w:rsidRDefault="006C6EB0" w:rsidP="006C6EB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2. </w:t>
      </w:r>
      <w:proofErr w:type="spell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Мандель</w:t>
      </w:r>
      <w:proofErr w:type="spell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Б. Р. Русский язык и культура речи: история, теория, </w:t>
      </w:r>
      <w:proofErr w:type="gram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практика :</w:t>
      </w:r>
      <w:proofErr w:type="gram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учебное пособие / Б.Р. </w:t>
      </w:r>
      <w:proofErr w:type="spell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Мандель</w:t>
      </w:r>
      <w:proofErr w:type="spell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— </w:t>
      </w:r>
      <w:proofErr w:type="gram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Москва :</w:t>
      </w:r>
      <w:proofErr w:type="gram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Вузовский учебник : ИНФРА-М, 20</w:t>
      </w:r>
      <w:r w:rsidR="0005027E">
        <w:rPr>
          <w:rFonts w:ascii="Times New Roman" w:hAnsi="Times New Roman" w:cs="Times New Roman"/>
          <w:sz w:val="26"/>
          <w:szCs w:val="26"/>
          <w:shd w:val="clear" w:color="auto" w:fill="FFFFFF"/>
        </w:rPr>
        <w:t>19</w:t>
      </w:r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— 267 с. — (Среднее профессиональное образование). - ISBN 978-5-9558-0646-4. - </w:t>
      </w:r>
      <w:proofErr w:type="gram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Текст :</w:t>
      </w:r>
      <w:proofErr w:type="gram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электронный. - URL: </w:t>
      </w:r>
      <w:hyperlink r:id="rId14" w:history="1">
        <w:r w:rsidRPr="006C6EB0"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  <w:shd w:val="clear" w:color="auto" w:fill="FFFFFF"/>
          </w:rPr>
          <w:t>https://znanium.com/catalog/product/1045084</w:t>
        </w:r>
      </w:hyperlink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0715EE" w:rsidRDefault="006C6EB0" w:rsidP="000715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563C1" w:themeColor="hyperlink"/>
          <w:sz w:val="26"/>
          <w:szCs w:val="26"/>
          <w:u w:val="single"/>
          <w:shd w:val="clear" w:color="auto" w:fill="FFFFFF"/>
        </w:rPr>
      </w:pPr>
      <w:r w:rsidRPr="006C6EB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 </w:t>
      </w:r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Новикова, Л. И. Русский язык: Практикум для СПО / Новикова Л.И., Соловьева Н.Ю., </w:t>
      </w:r>
      <w:proofErr w:type="spell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Фысина</w:t>
      </w:r>
      <w:proofErr w:type="spell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У.Н. - </w:t>
      </w:r>
      <w:proofErr w:type="gram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Москва :РГУП</w:t>
      </w:r>
      <w:proofErr w:type="gram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2017. - 256 с.: ISBN 978-5-93916-586-0. - </w:t>
      </w:r>
      <w:proofErr w:type="gram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Текст :</w:t>
      </w:r>
      <w:proofErr w:type="gram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электронный. - URL: </w:t>
      </w:r>
      <w:hyperlink r:id="rId15" w:history="1">
        <w:r w:rsidRPr="006C6EB0"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  <w:shd w:val="clear" w:color="auto" w:fill="FFFFFF"/>
          </w:rPr>
          <w:t>https://znanium.com/catalog/product/1006893</w:t>
        </w:r>
      </w:hyperlink>
    </w:p>
    <w:p w:rsidR="006C6EB0" w:rsidRPr="006C6EB0" w:rsidRDefault="006C6EB0" w:rsidP="000715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C6EB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6C6EB0" w:rsidRPr="006C6EB0" w:rsidRDefault="006C6EB0" w:rsidP="006C6EB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Для информационно-компьютерной поддержки учебного процесса предполагается использование следующих программно-педагогических средств, реализуемых с помощью компьютера:</w:t>
      </w:r>
    </w:p>
    <w:p w:rsidR="006C6EB0" w:rsidRPr="006C6EB0" w:rsidRDefault="006C6EB0" w:rsidP="006C6EB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C6EB0" w:rsidRPr="006C6EB0" w:rsidRDefault="006C6EB0" w:rsidP="006C6EB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1. Справочно-информационный портал «Русский </w:t>
      </w:r>
      <w:proofErr w:type="spellStart"/>
      <w:r w:rsidRPr="006C6EB0">
        <w:rPr>
          <w:rFonts w:ascii="Times New Roman" w:eastAsia="Calibri" w:hAnsi="Times New Roman" w:cs="Times New Roman"/>
          <w:sz w:val="26"/>
          <w:szCs w:val="26"/>
          <w:lang w:eastAsia="ru-RU"/>
        </w:rPr>
        <w:t>язык.ру</w:t>
      </w:r>
      <w:proofErr w:type="spellEnd"/>
      <w:r w:rsidRPr="006C6EB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» - Режим доступа: </w:t>
      </w:r>
      <w:hyperlink r:id="rId16" w:history="1">
        <w:r w:rsidRPr="006C6EB0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  <w:lang w:eastAsia="ru-RU"/>
          </w:rPr>
          <w:t>https://russkiiyazyk.ru</w:t>
        </w:r>
      </w:hyperlink>
    </w:p>
    <w:p w:rsidR="006C6EB0" w:rsidRPr="006C6EB0" w:rsidRDefault="006C6EB0" w:rsidP="006C6EB0">
      <w:pPr>
        <w:tabs>
          <w:tab w:val="left" w:pos="36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C6EB0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3.Электронная библиотечная система. – Режим </w:t>
      </w:r>
      <w:proofErr w:type="gramStart"/>
      <w:r w:rsidRPr="006C6EB0">
        <w:rPr>
          <w:rFonts w:ascii="Times New Roman" w:eastAsia="Calibri" w:hAnsi="Times New Roman" w:cs="Times New Roman"/>
          <w:sz w:val="26"/>
          <w:szCs w:val="26"/>
        </w:rPr>
        <w:t xml:space="preserve">доступа:  </w:t>
      </w:r>
      <w:hyperlink r:id="rId17" w:history="1">
        <w:r w:rsidRPr="006C6EB0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</w:rPr>
          <w:t>https://znanium.com</w:t>
        </w:r>
        <w:proofErr w:type="gramEnd"/>
      </w:hyperlink>
    </w:p>
    <w:p w:rsidR="006C6EB0" w:rsidRPr="006C6EB0" w:rsidRDefault="006C6EB0" w:rsidP="006C6E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6C6EB0">
        <w:rPr>
          <w:rFonts w:ascii="Times New Roman" w:hAnsi="Times New Roman" w:cs="Times New Roman"/>
          <w:sz w:val="26"/>
          <w:szCs w:val="26"/>
        </w:rPr>
        <w:t xml:space="preserve">Информационная система "Единое окно доступа к образовательным </w:t>
      </w:r>
      <w:proofErr w:type="spellStart"/>
      <w:r w:rsidRPr="006C6EB0">
        <w:rPr>
          <w:rFonts w:ascii="Times New Roman" w:hAnsi="Times New Roman" w:cs="Times New Roman"/>
          <w:sz w:val="26"/>
          <w:szCs w:val="26"/>
        </w:rPr>
        <w:t>ресурсам"</w:t>
      </w:r>
      <w:hyperlink r:id="rId18" w:history="1">
        <w:r w:rsidRPr="006C6EB0"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</w:rPr>
          <w:t>http</w:t>
        </w:r>
        <w:proofErr w:type="spellEnd"/>
        <w:r w:rsidRPr="006C6EB0"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</w:rPr>
          <w:t>://window.edu.ru</w:t>
        </w:r>
      </w:hyperlink>
    </w:p>
    <w:p w:rsidR="006C6EB0" w:rsidRPr="006C6EB0" w:rsidRDefault="006C6EB0" w:rsidP="006C6E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Единая коллекция цифровых образовательных ресурсов. – Режим доступа: </w:t>
      </w:r>
      <w:hyperlink r:id="rId19" w:history="1">
        <w:r w:rsidRPr="006C6EB0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ru-RU"/>
          </w:rPr>
          <w:t>http://school-collection.edu.ru/collection/</w:t>
        </w:r>
      </w:hyperlink>
    </w:p>
    <w:p w:rsidR="006C6EB0" w:rsidRPr="006C6EB0" w:rsidRDefault="006C6EB0" w:rsidP="006C6E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6EB0" w:rsidRPr="006C6EB0" w:rsidRDefault="006C6EB0" w:rsidP="006C6E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Сервисы и инструменты: </w:t>
      </w:r>
    </w:p>
    <w:p w:rsidR="006C6EB0" w:rsidRPr="006C6EB0" w:rsidRDefault="006C6EB0" w:rsidP="006C6E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>Skype</w:t>
      </w:r>
      <w:proofErr w:type="spellEnd"/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https://www.skype.com/) </w:t>
      </w:r>
    </w:p>
    <w:p w:rsidR="006C6EB0" w:rsidRPr="006C6EB0" w:rsidRDefault="006C6EB0" w:rsidP="006C6E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proofErr w:type="spellStart"/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>Zoom</w:t>
      </w:r>
      <w:proofErr w:type="spellEnd"/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hyperlink r:id="rId20" w:history="1">
        <w:r w:rsidRPr="006C6EB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https://zoom.us/</w:t>
        </w:r>
      </w:hyperlink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6C6EB0" w:rsidRPr="006C6EB0" w:rsidRDefault="006C6EB0" w:rsidP="006C6E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https://disk.yandex.ru/ </w:t>
      </w:r>
    </w:p>
    <w:p w:rsidR="006C6EB0" w:rsidRPr="006C6EB0" w:rsidRDefault="006C6EB0" w:rsidP="006C6EB0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C6EB0">
        <w:rPr>
          <w:rFonts w:ascii="Times New Roman" w:eastAsia="Times New Roman" w:hAnsi="Times New Roman" w:cs="Times New Roman"/>
          <w:sz w:val="28"/>
          <w:szCs w:val="24"/>
          <w:lang w:eastAsia="ru-RU"/>
        </w:rPr>
        <w:br w:type="page"/>
      </w:r>
    </w:p>
    <w:p w:rsidR="006C6EB0" w:rsidRPr="006C6EB0" w:rsidRDefault="006C6EB0" w:rsidP="006C6EB0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bookmarkStart w:id="4" w:name="_Toc98495390"/>
      <w:r w:rsidRPr="006C6EB0">
        <w:rPr>
          <w:rFonts w:ascii="Times New Roman" w:eastAsia="Calibri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  <w:bookmarkEnd w:id="4"/>
    </w:p>
    <w:p w:rsidR="006C6EB0" w:rsidRPr="006C6EB0" w:rsidRDefault="006C6EB0" w:rsidP="006C6EB0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C6EB0" w:rsidRPr="006C6EB0" w:rsidRDefault="006C6EB0" w:rsidP="006C6E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C6EB0">
        <w:rPr>
          <w:rFonts w:ascii="Times New Roman" w:eastAsia="Calibri" w:hAnsi="Times New Roman" w:cs="Times New Roman"/>
          <w:b/>
          <w:sz w:val="26"/>
          <w:szCs w:val="26"/>
        </w:rPr>
        <w:t>Контроль и оценка</w:t>
      </w:r>
      <w:r w:rsidRPr="006C6EB0">
        <w:rPr>
          <w:rFonts w:ascii="Times New Roman" w:eastAsia="Calibri" w:hAnsi="Times New Roman" w:cs="Times New Roman"/>
          <w:sz w:val="26"/>
          <w:szCs w:val="26"/>
        </w:rPr>
        <w:t xml:space="preserve"> результатов освоения учебной дисциплины </w:t>
      </w:r>
      <w:proofErr w:type="gramStart"/>
      <w:r w:rsidRPr="006C6EB0">
        <w:rPr>
          <w:rFonts w:ascii="Times New Roman" w:eastAsia="Calibri" w:hAnsi="Times New Roman" w:cs="Times New Roman"/>
          <w:sz w:val="26"/>
          <w:szCs w:val="26"/>
        </w:rPr>
        <w:t>осуществляется</w:t>
      </w:r>
      <w:proofErr w:type="gramEnd"/>
      <w:r w:rsidRPr="006C6EB0">
        <w:rPr>
          <w:rFonts w:ascii="Times New Roman" w:eastAsia="Calibri" w:hAnsi="Times New Roman" w:cs="Times New Roman"/>
          <w:sz w:val="26"/>
          <w:szCs w:val="26"/>
        </w:rPr>
        <w:t xml:space="preserve">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6C6EB0" w:rsidRPr="006C6EB0" w:rsidRDefault="006C6EB0" w:rsidP="006C6E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4500"/>
      </w:tblGrid>
      <w:tr w:rsidR="006C6EB0" w:rsidRPr="006C6EB0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EB0" w:rsidRPr="006C6EB0" w:rsidRDefault="006C6EB0" w:rsidP="006C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:rsidR="006C6EB0" w:rsidRPr="006C6EB0" w:rsidRDefault="006C6EB0" w:rsidP="006C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EB0" w:rsidRPr="006C6EB0" w:rsidRDefault="006C6EB0" w:rsidP="006C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6C6EB0" w:rsidRPr="006C6EB0" w:rsidTr="00407093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6C6EB0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Личностные:</w:t>
            </w:r>
          </w:p>
        </w:tc>
      </w:tr>
      <w:tr w:rsidR="006C6EB0" w:rsidRPr="006C6EB0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Устный опрос</w:t>
            </w:r>
          </w:p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 xml:space="preserve">Тестирование </w:t>
            </w:r>
          </w:p>
          <w:p w:rsidR="006C6EB0" w:rsidRPr="006C6EB0" w:rsidRDefault="006C6EB0" w:rsidP="006C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Сообщение</w:t>
            </w:r>
          </w:p>
        </w:tc>
      </w:tr>
      <w:tr w:rsidR="006C6EB0" w:rsidRPr="006C6EB0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готовность и способность к самостоятельной, творческой и ответственной деятельности;</w:t>
            </w:r>
          </w:p>
          <w:p w:rsidR="006C6EB0" w:rsidRPr="006C6EB0" w:rsidRDefault="006C6EB0" w:rsidP="006C6E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Письменные творческие работы, выполнение практических заданий</w:t>
            </w:r>
          </w:p>
        </w:tc>
      </w:tr>
      <w:tr w:rsidR="006C6EB0" w:rsidRPr="006C6EB0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способность к самооценке на основе наблюдения за собственной речью, потребность речевого самосовершенствования;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Участие в дискуссии по поставленной проблеме на уроке</w:t>
            </w:r>
          </w:p>
        </w:tc>
      </w:tr>
      <w:tr w:rsidR="006C6EB0" w:rsidRPr="006C6EB0" w:rsidTr="00407093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6C6EB0">
              <w:rPr>
                <w:rFonts w:ascii="Times New Roman" w:hAnsi="Times New Roman" w:cs="Times New Roman"/>
                <w:b/>
                <w:sz w:val="26"/>
                <w:szCs w:val="26"/>
              </w:rPr>
              <w:t>Метапредметные</w:t>
            </w:r>
            <w:proofErr w:type="spellEnd"/>
            <w:r w:rsidRPr="006C6EB0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</w:tc>
      </w:tr>
      <w:tr w:rsidR="006C6EB0" w:rsidRPr="006C6EB0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всеми видами речевой деятельности: </w:t>
            </w:r>
            <w:proofErr w:type="spellStart"/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аудированием</w:t>
            </w:r>
            <w:proofErr w:type="spellEnd"/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, чтением(пониманием), говорением, письмом;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 xml:space="preserve">чтение текста; </w:t>
            </w:r>
          </w:p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устный опрос обучающихся;</w:t>
            </w:r>
          </w:p>
          <w:p w:rsidR="006C6EB0" w:rsidRPr="006C6EB0" w:rsidRDefault="006C6EB0" w:rsidP="006C6E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контрольные работы;</w:t>
            </w:r>
          </w:p>
        </w:tc>
      </w:tr>
      <w:tr w:rsidR="006C6EB0" w:rsidRPr="006C6EB0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      </w:r>
          </w:p>
          <w:p w:rsidR="006C6EB0" w:rsidRPr="006C6EB0" w:rsidRDefault="006C6EB0" w:rsidP="006C6E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выполнение практических заданий;</w:t>
            </w:r>
          </w:p>
        </w:tc>
      </w:tr>
      <w:tr w:rsidR="006C6EB0" w:rsidRPr="006C6EB0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подготовка рефератов, сообщений;</w:t>
            </w:r>
          </w:p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работа со словарями, справочниками,</w:t>
            </w:r>
          </w:p>
          <w:p w:rsidR="006C6EB0" w:rsidRPr="006C6EB0" w:rsidRDefault="006C6EB0" w:rsidP="006C6E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энциклопедиями;</w:t>
            </w:r>
          </w:p>
        </w:tc>
      </w:tr>
      <w:tr w:rsidR="006C6EB0" w:rsidRPr="006C6EB0" w:rsidTr="00407093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yellow"/>
                <w:lang w:eastAsia="ru-RU"/>
              </w:rPr>
            </w:pPr>
            <w:r w:rsidRPr="006C6EB0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Предметные:</w:t>
            </w:r>
          </w:p>
        </w:tc>
      </w:tr>
      <w:tr w:rsidR="006C6EB0" w:rsidRPr="006C6EB0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6C6EB0">
              <w:rPr>
                <w:rFonts w:ascii="Times New Roman" w:hAnsi="Times New Roman" w:cs="Times New Roman"/>
                <w:sz w:val="26"/>
                <w:szCs w:val="26"/>
              </w:rPr>
              <w:t xml:space="preserve"> понятий о нормах русского литературного языка и </w:t>
            </w:r>
            <w:r w:rsidRPr="006C6EB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применение знаний о них в речевой практике;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Выявление ошибок при постановке</w:t>
            </w:r>
          </w:p>
          <w:p w:rsidR="006C6EB0" w:rsidRPr="006C6EB0" w:rsidRDefault="006C6EB0" w:rsidP="006C6E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ударения, иллюстрирование речи.</w:t>
            </w:r>
          </w:p>
        </w:tc>
      </w:tr>
      <w:tr w:rsidR="006C6EB0" w:rsidRPr="006C6EB0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6C6EB0">
              <w:rPr>
                <w:rFonts w:ascii="Times New Roman" w:hAnsi="Times New Roman" w:cs="Times New Roman"/>
                <w:sz w:val="26"/>
                <w:szCs w:val="26"/>
              </w:rPr>
      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 культурной и деловой сферах общения;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самостоятельных работ</w:t>
            </w:r>
          </w:p>
        </w:tc>
      </w:tr>
      <w:tr w:rsidR="006C6EB0" w:rsidRPr="006C6EB0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Написание и защита доклада;</w:t>
            </w:r>
          </w:p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подготовка к сообщению или беседе</w:t>
            </w:r>
          </w:p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на занятии по заданной</w:t>
            </w:r>
          </w:p>
          <w:p w:rsidR="006C6EB0" w:rsidRPr="006C6EB0" w:rsidRDefault="006C6EB0" w:rsidP="006C6E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преподавателем теме</w:t>
            </w:r>
          </w:p>
        </w:tc>
      </w:tr>
      <w:tr w:rsidR="006C6EB0" w:rsidRPr="006C6EB0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владение умением анализировать текст сточки зрения наличия в нем явной и скрытой, основной и второстепенной информации;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Оценивается умение</w:t>
            </w:r>
          </w:p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анализировать текст с целью</w:t>
            </w:r>
          </w:p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обнаружения изученных понятий</w:t>
            </w:r>
          </w:p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 xml:space="preserve">(категорий), орфограмм, </w:t>
            </w:r>
            <w:proofErr w:type="spellStart"/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пунктограмм</w:t>
            </w:r>
            <w:proofErr w:type="spellEnd"/>
            <w:r w:rsidRPr="006C6E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</w:t>
            </w:r>
          </w:p>
        </w:tc>
      </w:tr>
      <w:tr w:rsidR="006C6EB0" w:rsidRPr="006C6EB0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Оценка за оформление и защиту</w:t>
            </w:r>
          </w:p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рефератов, тезисов, конспектов,</w:t>
            </w:r>
          </w:p>
          <w:p w:rsidR="006C6EB0" w:rsidRPr="006C6EB0" w:rsidRDefault="006C6EB0" w:rsidP="006C6E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аннотаций</w:t>
            </w:r>
          </w:p>
        </w:tc>
      </w:tr>
      <w:tr w:rsidR="006C6EB0" w:rsidRPr="006C6EB0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6C6EB0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об изобразительно-выразительных возможностях русского языка;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Оценивается умение подбирать примеры изобразительно выразительных средств из художественных текстов изучаемых</w:t>
            </w:r>
          </w:p>
          <w:p w:rsidR="006C6EB0" w:rsidRPr="006C6EB0" w:rsidRDefault="006C6EB0" w:rsidP="006C6E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произведений</w:t>
            </w:r>
          </w:p>
        </w:tc>
      </w:tr>
      <w:tr w:rsidR="006C6EB0" w:rsidRPr="006C6EB0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6C6EB0">
              <w:rPr>
                <w:rFonts w:ascii="Times New Roman" w:hAnsi="Times New Roman" w:cs="Times New Roman"/>
                <w:sz w:val="26"/>
                <w:szCs w:val="26"/>
              </w:rPr>
              <w:t xml:space="preserve"> умений учитывать исторический, историко-культурный контекст и контекст творчества писателя в процессе анализа текста;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Оценка за выступление на занятиях с</w:t>
            </w:r>
          </w:p>
          <w:p w:rsidR="006C6EB0" w:rsidRPr="006C6EB0" w:rsidRDefault="006C6EB0" w:rsidP="006C6E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информационными сообщениями</w:t>
            </w:r>
          </w:p>
        </w:tc>
      </w:tr>
      <w:tr w:rsidR="006C6EB0" w:rsidRPr="006C6EB0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</w:t>
            </w:r>
          </w:p>
        </w:tc>
      </w:tr>
      <w:tr w:rsidR="006C6EB0" w:rsidRPr="006C6EB0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владение навыками анализа текста с учетом их стилистической и жанрово 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Фронтальный и индивидуальный</w:t>
            </w:r>
          </w:p>
          <w:p w:rsidR="006C6EB0" w:rsidRPr="006C6EB0" w:rsidRDefault="006C6EB0" w:rsidP="006C6E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опрос во время аудиторных занятий</w:t>
            </w:r>
          </w:p>
        </w:tc>
      </w:tr>
      <w:tr w:rsidR="006C6EB0" w:rsidRPr="006C6EB0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6C6EB0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системе стилей языка художественной литературы.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Творческие работы обучающихся с</w:t>
            </w:r>
          </w:p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применением разных стилей речи</w:t>
            </w:r>
          </w:p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(научная и публицистическая статья,</w:t>
            </w:r>
          </w:p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эссе, заметка, репортаж, аннотация,</w:t>
            </w:r>
          </w:p>
          <w:p w:rsidR="006C6EB0" w:rsidRPr="006C6EB0" w:rsidRDefault="006C6EB0" w:rsidP="006C6E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монография, сочинение)</w:t>
            </w:r>
          </w:p>
        </w:tc>
      </w:tr>
      <w:tr w:rsidR="006C6EB0" w:rsidRPr="006C6EB0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Общие компетенции: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6EB0" w:rsidRPr="006C6EB0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b/>
                <w:sz w:val="26"/>
                <w:szCs w:val="26"/>
              </w:rPr>
              <w:t>ОК 2.</w:t>
            </w: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 xml:space="preserve"> Организовывать собственную деятельность, исходя из цели и способов</w:t>
            </w:r>
          </w:p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ее достижения, определенных руководителем.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B0" w:rsidRPr="006C6EB0" w:rsidRDefault="006C6EB0" w:rsidP="006C6E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написание сочинений, эссе;</w:t>
            </w:r>
          </w:p>
          <w:p w:rsidR="006C6EB0" w:rsidRPr="006C6EB0" w:rsidRDefault="006C6EB0" w:rsidP="006C6E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</w:t>
            </w:r>
            <w:r w:rsidRPr="006C6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6C6EB0" w:rsidRPr="006C6EB0" w:rsidRDefault="006C6EB0" w:rsidP="006C6E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практических </w:t>
            </w:r>
          </w:p>
          <w:p w:rsidR="006C6EB0" w:rsidRPr="006C6EB0" w:rsidRDefault="006C6EB0" w:rsidP="006C6E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6C6EB0" w:rsidRPr="006C6EB0" w:rsidRDefault="006C6EB0" w:rsidP="006C6E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6C6EB0" w:rsidRPr="006C6EB0" w:rsidRDefault="006C6EB0" w:rsidP="006C6E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6C6EB0" w:rsidRPr="006C6EB0" w:rsidRDefault="006C6EB0" w:rsidP="006C6EB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тестирование</w:t>
            </w:r>
          </w:p>
          <w:p w:rsidR="006C6EB0" w:rsidRPr="006C6EB0" w:rsidRDefault="006C6EB0" w:rsidP="006C6EB0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C6EB0" w:rsidRPr="006C6EB0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b/>
                <w:sz w:val="26"/>
                <w:szCs w:val="26"/>
              </w:rPr>
              <w:t>ОК 3.</w:t>
            </w: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 xml:space="preserve">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B0" w:rsidRPr="006C6EB0" w:rsidRDefault="006C6EB0" w:rsidP="006C6E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практических </w:t>
            </w:r>
          </w:p>
          <w:p w:rsidR="006C6EB0" w:rsidRPr="006C6EB0" w:rsidRDefault="006C6EB0" w:rsidP="006C6E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6C6EB0" w:rsidRPr="006C6EB0" w:rsidRDefault="006C6EB0" w:rsidP="006C6E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:rsidR="006C6EB0" w:rsidRPr="006C6EB0" w:rsidRDefault="006C6EB0" w:rsidP="006C6E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за участие в предметных декадах;</w:t>
            </w:r>
          </w:p>
          <w:p w:rsidR="006C6EB0" w:rsidRPr="006C6EB0" w:rsidRDefault="006C6EB0" w:rsidP="006C6E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участия в дискуссиях</w:t>
            </w: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</w:r>
          </w:p>
          <w:p w:rsidR="006C6EB0" w:rsidRPr="006C6EB0" w:rsidRDefault="006C6EB0" w:rsidP="006C6E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6C6EB0" w:rsidRPr="006C6EB0" w:rsidRDefault="006C6EB0" w:rsidP="006C6E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6C6EB0" w:rsidRPr="006C6EB0" w:rsidRDefault="006C6EB0" w:rsidP="006C6E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тестирование.</w:t>
            </w:r>
          </w:p>
        </w:tc>
      </w:tr>
      <w:tr w:rsidR="006C6EB0" w:rsidRPr="006C6EB0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b/>
                <w:sz w:val="26"/>
                <w:szCs w:val="26"/>
              </w:rPr>
              <w:t>ОК 4.</w:t>
            </w: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информации, необходимой для эффективного выполнения профессиональных задач.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B0" w:rsidRPr="006C6EB0" w:rsidRDefault="006C6EB0" w:rsidP="006C6E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конспекта текста учебника или учебного пособия;</w:t>
            </w:r>
          </w:p>
          <w:p w:rsidR="006C6EB0" w:rsidRPr="006C6EB0" w:rsidRDefault="006C6EB0" w:rsidP="006C6E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ведение записей лекций в рабочей тетради;</w:t>
            </w:r>
          </w:p>
          <w:p w:rsidR="006C6EB0" w:rsidRPr="006C6EB0" w:rsidRDefault="006C6EB0" w:rsidP="006C6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устный/ письменный опрос;</w:t>
            </w:r>
          </w:p>
          <w:p w:rsidR="006C6EB0" w:rsidRPr="006C6EB0" w:rsidRDefault="006C6EB0" w:rsidP="006C6E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выступление на занятиях с докладами;</w:t>
            </w:r>
          </w:p>
          <w:p w:rsidR="006C6EB0" w:rsidRPr="006C6EB0" w:rsidRDefault="006C6EB0" w:rsidP="006C6E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оформление рефератов;</w:t>
            </w:r>
          </w:p>
          <w:p w:rsidR="006C6EB0" w:rsidRPr="006C6EB0" w:rsidRDefault="006C6EB0" w:rsidP="006C6E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устный пересказ учебного текста; </w:t>
            </w:r>
          </w:p>
          <w:p w:rsidR="006C6EB0" w:rsidRPr="006C6EB0" w:rsidRDefault="006C6EB0" w:rsidP="006C6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сочинения-рассуждения, эссе;</w:t>
            </w:r>
          </w:p>
        </w:tc>
      </w:tr>
      <w:tr w:rsidR="006C6EB0" w:rsidRPr="006C6EB0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b/>
                <w:sz w:val="26"/>
                <w:szCs w:val="26"/>
              </w:rPr>
              <w:t>ОК 5.</w:t>
            </w: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B0" w:rsidRPr="006C6EB0" w:rsidRDefault="006C6EB0" w:rsidP="006C6E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:rsidR="006C6EB0" w:rsidRPr="006C6EB0" w:rsidRDefault="006C6EB0" w:rsidP="006C6E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выступление на занятиях с докладами; </w:t>
            </w:r>
          </w:p>
          <w:p w:rsidR="006C6EB0" w:rsidRPr="006C6EB0" w:rsidRDefault="006C6EB0" w:rsidP="006C6E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оформление рефератов;</w:t>
            </w:r>
          </w:p>
          <w:p w:rsidR="006C6EB0" w:rsidRPr="006C6EB0" w:rsidRDefault="006C6EB0" w:rsidP="006C6E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содержание и оформление мультимедийной</w:t>
            </w:r>
          </w:p>
          <w:p w:rsidR="006C6EB0" w:rsidRPr="006C6EB0" w:rsidRDefault="006C6EB0" w:rsidP="006C6E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презентации;</w:t>
            </w:r>
          </w:p>
        </w:tc>
      </w:tr>
      <w:tr w:rsidR="006C6EB0" w:rsidRPr="006C6EB0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b/>
                <w:sz w:val="26"/>
                <w:szCs w:val="26"/>
              </w:rPr>
              <w:t>ОК 6.</w:t>
            </w: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 xml:space="preserve"> Работать в команде, эффективно общаться с коллегами, руководством.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B0" w:rsidRPr="006C6EB0" w:rsidRDefault="006C6EB0" w:rsidP="006C6E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:rsidR="006C6EB0" w:rsidRPr="006C6EB0" w:rsidRDefault="006C6EB0" w:rsidP="006C6E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участия в дискуссиях</w:t>
            </w:r>
            <w:r w:rsidRPr="006C6EB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6C6EB0" w:rsidRPr="006C6EB0" w:rsidRDefault="006C6EB0" w:rsidP="006C6EB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C6EB0" w:rsidRPr="006C6EB0" w:rsidRDefault="006C6EB0" w:rsidP="006C6EB0"/>
    <w:p w:rsidR="00085C87" w:rsidRDefault="00085C87">
      <w:pP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br w:type="page"/>
      </w:r>
    </w:p>
    <w:sectPr w:rsidR="00085C87" w:rsidSect="006C6EB0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280" w:rsidRDefault="00733280" w:rsidP="00085C87">
      <w:pPr>
        <w:spacing w:after="0" w:line="240" w:lineRule="auto"/>
      </w:pPr>
      <w:r>
        <w:separator/>
      </w:r>
    </w:p>
  </w:endnote>
  <w:endnote w:type="continuationSeparator" w:id="0">
    <w:p w:rsidR="00733280" w:rsidRDefault="00733280" w:rsidP="00085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29235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407093" w:rsidRPr="005660EE" w:rsidRDefault="00407093">
        <w:pPr>
          <w:pStyle w:val="a6"/>
          <w:jc w:val="right"/>
          <w:rPr>
            <w:rFonts w:ascii="Times New Roman" w:hAnsi="Times New Roman" w:cs="Times New Roman"/>
            <w:sz w:val="24"/>
          </w:rPr>
        </w:pPr>
        <w:r w:rsidRPr="005660EE">
          <w:rPr>
            <w:rFonts w:ascii="Times New Roman" w:hAnsi="Times New Roman" w:cs="Times New Roman"/>
            <w:sz w:val="24"/>
          </w:rPr>
          <w:fldChar w:fldCharType="begin"/>
        </w:r>
        <w:r w:rsidRPr="005660EE">
          <w:rPr>
            <w:rFonts w:ascii="Times New Roman" w:hAnsi="Times New Roman" w:cs="Times New Roman"/>
            <w:sz w:val="24"/>
          </w:rPr>
          <w:instrText>PAGE   \* MERGEFORMAT</w:instrText>
        </w:r>
        <w:r w:rsidRPr="005660EE">
          <w:rPr>
            <w:rFonts w:ascii="Times New Roman" w:hAnsi="Times New Roman" w:cs="Times New Roman"/>
            <w:sz w:val="24"/>
          </w:rPr>
          <w:fldChar w:fldCharType="separate"/>
        </w:r>
        <w:r w:rsidR="005C740A">
          <w:rPr>
            <w:rFonts w:ascii="Times New Roman" w:hAnsi="Times New Roman" w:cs="Times New Roman"/>
            <w:noProof/>
            <w:sz w:val="24"/>
          </w:rPr>
          <w:t>7</w:t>
        </w:r>
        <w:r w:rsidRPr="005660EE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407093" w:rsidRDefault="0040709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20088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407093" w:rsidRPr="00142DB1" w:rsidRDefault="00407093">
        <w:pPr>
          <w:pStyle w:val="a6"/>
          <w:jc w:val="right"/>
          <w:rPr>
            <w:rFonts w:ascii="Times New Roman" w:hAnsi="Times New Roman" w:cs="Times New Roman"/>
            <w:sz w:val="24"/>
          </w:rPr>
        </w:pPr>
        <w:r w:rsidRPr="00142DB1">
          <w:rPr>
            <w:rFonts w:ascii="Times New Roman" w:hAnsi="Times New Roman" w:cs="Times New Roman"/>
            <w:noProof/>
            <w:sz w:val="24"/>
          </w:rPr>
          <w:fldChar w:fldCharType="begin"/>
        </w:r>
        <w:r w:rsidRPr="00142DB1">
          <w:rPr>
            <w:rFonts w:ascii="Times New Roman" w:hAnsi="Times New Roman" w:cs="Times New Roman"/>
            <w:noProof/>
            <w:sz w:val="24"/>
          </w:rPr>
          <w:instrText>PAGE   \* MERGEFORMAT</w:instrText>
        </w:r>
        <w:r w:rsidRPr="00142DB1">
          <w:rPr>
            <w:rFonts w:ascii="Times New Roman" w:hAnsi="Times New Roman" w:cs="Times New Roman"/>
            <w:noProof/>
            <w:sz w:val="24"/>
          </w:rPr>
          <w:fldChar w:fldCharType="separate"/>
        </w:r>
        <w:r w:rsidR="005C740A">
          <w:rPr>
            <w:rFonts w:ascii="Times New Roman" w:hAnsi="Times New Roman" w:cs="Times New Roman"/>
            <w:noProof/>
            <w:sz w:val="24"/>
          </w:rPr>
          <w:t>24</w:t>
        </w:r>
        <w:r w:rsidRPr="00142DB1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407093" w:rsidRDefault="0040709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03526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407093" w:rsidRPr="006C7F5F" w:rsidRDefault="00407093">
        <w:pPr>
          <w:pStyle w:val="a6"/>
          <w:jc w:val="right"/>
          <w:rPr>
            <w:rFonts w:ascii="Times New Roman" w:hAnsi="Times New Roman" w:cs="Times New Roman"/>
            <w:sz w:val="24"/>
          </w:rPr>
        </w:pPr>
        <w:r w:rsidRPr="006C7F5F">
          <w:rPr>
            <w:rFonts w:ascii="Times New Roman" w:hAnsi="Times New Roman" w:cs="Times New Roman"/>
            <w:noProof/>
            <w:sz w:val="24"/>
          </w:rPr>
          <w:fldChar w:fldCharType="begin"/>
        </w:r>
        <w:r w:rsidRPr="006C7F5F">
          <w:rPr>
            <w:rFonts w:ascii="Times New Roman" w:hAnsi="Times New Roman" w:cs="Times New Roman"/>
            <w:noProof/>
            <w:sz w:val="24"/>
          </w:rPr>
          <w:instrText>PAGE   \* MERGEFORMAT</w:instrText>
        </w:r>
        <w:r w:rsidRPr="006C7F5F">
          <w:rPr>
            <w:rFonts w:ascii="Times New Roman" w:hAnsi="Times New Roman" w:cs="Times New Roman"/>
            <w:noProof/>
            <w:sz w:val="24"/>
          </w:rPr>
          <w:fldChar w:fldCharType="separate"/>
        </w:r>
        <w:r w:rsidR="005C740A">
          <w:rPr>
            <w:rFonts w:ascii="Times New Roman" w:hAnsi="Times New Roman" w:cs="Times New Roman"/>
            <w:noProof/>
            <w:sz w:val="24"/>
          </w:rPr>
          <w:t>21</w:t>
        </w:r>
        <w:r w:rsidRPr="006C7F5F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407093" w:rsidRDefault="0040709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280" w:rsidRDefault="00733280" w:rsidP="00085C87">
      <w:pPr>
        <w:spacing w:after="0" w:line="240" w:lineRule="auto"/>
      </w:pPr>
      <w:r>
        <w:separator/>
      </w:r>
    </w:p>
  </w:footnote>
  <w:footnote w:type="continuationSeparator" w:id="0">
    <w:p w:rsidR="00733280" w:rsidRDefault="00733280" w:rsidP="00085C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D5CBC"/>
    <w:multiLevelType w:val="hybridMultilevel"/>
    <w:tmpl w:val="B65EDE76"/>
    <w:lvl w:ilvl="0" w:tplc="9F9CCFE2">
      <w:start w:val="1"/>
      <w:numFmt w:val="decimal"/>
      <w:lvlText w:val="%1."/>
      <w:lvlJc w:val="left"/>
      <w:pPr>
        <w:ind w:left="1467" w:hanging="90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E404C9"/>
    <w:multiLevelType w:val="hybridMultilevel"/>
    <w:tmpl w:val="F748126E"/>
    <w:lvl w:ilvl="0" w:tplc="91E478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B0C1E"/>
    <w:multiLevelType w:val="hybridMultilevel"/>
    <w:tmpl w:val="6BB0C81E"/>
    <w:lvl w:ilvl="0" w:tplc="27C2BF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37C14"/>
    <w:multiLevelType w:val="hybridMultilevel"/>
    <w:tmpl w:val="E67CA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B4EDA"/>
    <w:multiLevelType w:val="multilevel"/>
    <w:tmpl w:val="7858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08474F"/>
    <w:multiLevelType w:val="hybridMultilevel"/>
    <w:tmpl w:val="429A8F7E"/>
    <w:lvl w:ilvl="0" w:tplc="5CB03BB0">
      <w:start w:val="4"/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6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F12AE"/>
    <w:multiLevelType w:val="hybridMultilevel"/>
    <w:tmpl w:val="8D86C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83646"/>
    <w:multiLevelType w:val="hybridMultilevel"/>
    <w:tmpl w:val="DFCE7970"/>
    <w:lvl w:ilvl="0" w:tplc="AEE400B8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3878BE"/>
    <w:multiLevelType w:val="hybridMultilevel"/>
    <w:tmpl w:val="831C41A0"/>
    <w:lvl w:ilvl="0" w:tplc="0CE056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E87331"/>
    <w:multiLevelType w:val="hybridMultilevel"/>
    <w:tmpl w:val="039CE3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384906"/>
    <w:multiLevelType w:val="hybridMultilevel"/>
    <w:tmpl w:val="72A46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F5624"/>
    <w:multiLevelType w:val="hybridMultilevel"/>
    <w:tmpl w:val="D77646C0"/>
    <w:lvl w:ilvl="0" w:tplc="0C48AA6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54B4C"/>
    <w:multiLevelType w:val="hybridMultilevel"/>
    <w:tmpl w:val="908611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F3605"/>
    <w:multiLevelType w:val="hybridMultilevel"/>
    <w:tmpl w:val="92C29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CA6560"/>
    <w:multiLevelType w:val="hybridMultilevel"/>
    <w:tmpl w:val="636216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E8243F"/>
    <w:multiLevelType w:val="hybridMultilevel"/>
    <w:tmpl w:val="579E9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3F39DB"/>
    <w:multiLevelType w:val="multilevel"/>
    <w:tmpl w:val="98743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D66616C"/>
    <w:multiLevelType w:val="hybridMultilevel"/>
    <w:tmpl w:val="B45006F6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FD7F65"/>
    <w:multiLevelType w:val="hybridMultilevel"/>
    <w:tmpl w:val="ED160138"/>
    <w:lvl w:ilvl="0" w:tplc="0C48AA6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E14312"/>
    <w:multiLevelType w:val="hybridMultilevel"/>
    <w:tmpl w:val="1F345EE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3"/>
  </w:num>
  <w:num w:numId="4">
    <w:abstractNumId w:val="15"/>
  </w:num>
  <w:num w:numId="5">
    <w:abstractNumId w:val="14"/>
  </w:num>
  <w:num w:numId="6">
    <w:abstractNumId w:val="3"/>
  </w:num>
  <w:num w:numId="7">
    <w:abstractNumId w:val="20"/>
  </w:num>
  <w:num w:numId="8">
    <w:abstractNumId w:val="6"/>
  </w:num>
  <w:num w:numId="9">
    <w:abstractNumId w:val="16"/>
  </w:num>
  <w:num w:numId="10">
    <w:abstractNumId w:val="18"/>
  </w:num>
  <w:num w:numId="11">
    <w:abstractNumId w:val="9"/>
  </w:num>
  <w:num w:numId="12">
    <w:abstractNumId w:val="21"/>
  </w:num>
  <w:num w:numId="13">
    <w:abstractNumId w:val="11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"/>
  </w:num>
  <w:num w:numId="17">
    <w:abstractNumId w:val="22"/>
  </w:num>
  <w:num w:numId="18">
    <w:abstractNumId w:val="19"/>
  </w:num>
  <w:num w:numId="19">
    <w:abstractNumId w:val="13"/>
  </w:num>
  <w:num w:numId="20">
    <w:abstractNumId w:val="10"/>
  </w:num>
  <w:num w:numId="21">
    <w:abstractNumId w:val="8"/>
  </w:num>
  <w:num w:numId="22">
    <w:abstractNumId w:val="0"/>
  </w:num>
  <w:num w:numId="23">
    <w:abstractNumId w:val="7"/>
  </w:num>
  <w:num w:numId="24">
    <w:abstractNumId w:val="12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29A"/>
    <w:rsid w:val="000205F5"/>
    <w:rsid w:val="0005027E"/>
    <w:rsid w:val="000715EE"/>
    <w:rsid w:val="00085C87"/>
    <w:rsid w:val="001A70D7"/>
    <w:rsid w:val="00292539"/>
    <w:rsid w:val="002A029A"/>
    <w:rsid w:val="00377756"/>
    <w:rsid w:val="003C62A8"/>
    <w:rsid w:val="00407093"/>
    <w:rsid w:val="004560DA"/>
    <w:rsid w:val="005912FF"/>
    <w:rsid w:val="005C740A"/>
    <w:rsid w:val="00681BBA"/>
    <w:rsid w:val="006B0699"/>
    <w:rsid w:val="006C6EB0"/>
    <w:rsid w:val="006F582C"/>
    <w:rsid w:val="00733280"/>
    <w:rsid w:val="00767F35"/>
    <w:rsid w:val="007A472A"/>
    <w:rsid w:val="00852B4E"/>
    <w:rsid w:val="008E080D"/>
    <w:rsid w:val="00BC3A46"/>
    <w:rsid w:val="00CA1638"/>
    <w:rsid w:val="00CF527C"/>
    <w:rsid w:val="00CF5F42"/>
    <w:rsid w:val="00D6057C"/>
    <w:rsid w:val="00D927F1"/>
    <w:rsid w:val="00EA6497"/>
    <w:rsid w:val="00F717C5"/>
    <w:rsid w:val="00F9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53BED41E-6BD6-4009-A0E7-BDC21D90A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0DA"/>
  </w:style>
  <w:style w:type="paragraph" w:styleId="1">
    <w:name w:val="heading 1"/>
    <w:basedOn w:val="a"/>
    <w:next w:val="a"/>
    <w:link w:val="10"/>
    <w:uiPriority w:val="9"/>
    <w:qFormat/>
    <w:rsid w:val="00085C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5F42"/>
    <w:pPr>
      <w:keepNext/>
      <w:keepLines/>
      <w:spacing w:before="40"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5F42"/>
    <w:pPr>
      <w:keepNext/>
      <w:keepLines/>
      <w:spacing w:before="40" w:after="0"/>
      <w:outlineLvl w:val="2"/>
    </w:pPr>
    <w:rPr>
      <w:caps/>
      <w:color w:val="481346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5F42"/>
    <w:pPr>
      <w:keepNext/>
      <w:keepLines/>
      <w:spacing w:before="40" w:after="0"/>
      <w:outlineLvl w:val="3"/>
    </w:pPr>
    <w:rPr>
      <w:caps/>
      <w:color w:val="6D1D6A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5F42"/>
    <w:pPr>
      <w:keepNext/>
      <w:keepLines/>
      <w:spacing w:before="40" w:after="0"/>
      <w:outlineLvl w:val="4"/>
    </w:pPr>
    <w:rPr>
      <w:caps/>
      <w:color w:val="6D1D6A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5F42"/>
    <w:pPr>
      <w:keepNext/>
      <w:keepLines/>
      <w:spacing w:before="40" w:after="0"/>
      <w:outlineLvl w:val="5"/>
    </w:pPr>
    <w:rPr>
      <w:caps/>
      <w:color w:val="6D1D6A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5F42"/>
    <w:pPr>
      <w:keepNext/>
      <w:keepLines/>
      <w:spacing w:before="40" w:after="0"/>
      <w:outlineLvl w:val="6"/>
    </w:pPr>
    <w:rPr>
      <w:caps/>
      <w:color w:val="6D1D6A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5F42"/>
    <w:pPr>
      <w:spacing w:before="200" w:after="0" w:line="276" w:lineRule="auto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5F42"/>
    <w:pPr>
      <w:spacing w:before="200" w:after="0" w:line="276" w:lineRule="auto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60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85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85C87"/>
  </w:style>
  <w:style w:type="paragraph" w:styleId="a6">
    <w:name w:val="footer"/>
    <w:basedOn w:val="a"/>
    <w:link w:val="a7"/>
    <w:uiPriority w:val="99"/>
    <w:unhideWhenUsed/>
    <w:rsid w:val="00085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85C87"/>
  </w:style>
  <w:style w:type="character" w:customStyle="1" w:styleId="10">
    <w:name w:val="Заголовок 1 Знак"/>
    <w:basedOn w:val="a0"/>
    <w:link w:val="1"/>
    <w:uiPriority w:val="9"/>
    <w:rsid w:val="00085C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11">
    <w:name w:val="Table Grid 1"/>
    <w:basedOn w:val="a1"/>
    <w:rsid w:val="00EA64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0">
    <w:name w:val="Заголовок 2 Знак"/>
    <w:basedOn w:val="a0"/>
    <w:link w:val="2"/>
    <w:uiPriority w:val="9"/>
    <w:semiHidden/>
    <w:rsid w:val="00CF5F42"/>
    <w:rPr>
      <w:caps/>
      <w:spacing w:val="15"/>
    </w:rPr>
  </w:style>
  <w:style w:type="character" w:customStyle="1" w:styleId="30">
    <w:name w:val="Заголовок 3 Знак"/>
    <w:basedOn w:val="a0"/>
    <w:link w:val="3"/>
    <w:uiPriority w:val="9"/>
    <w:semiHidden/>
    <w:rsid w:val="00CF5F42"/>
    <w:rPr>
      <w:caps/>
      <w:color w:val="481346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CF5F42"/>
    <w:rPr>
      <w:caps/>
      <w:color w:val="6D1D6A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CF5F42"/>
    <w:rPr>
      <w:caps/>
      <w:color w:val="6D1D6A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CF5F42"/>
    <w:rPr>
      <w:caps/>
      <w:color w:val="6D1D6A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CF5F42"/>
    <w:rPr>
      <w:caps/>
      <w:color w:val="6D1D6A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5F42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CF5F42"/>
    <w:rPr>
      <w:i/>
      <w:iCs/>
      <w:caps/>
      <w:spacing w:val="10"/>
      <w:sz w:val="18"/>
      <w:szCs w:val="18"/>
    </w:rPr>
  </w:style>
  <w:style w:type="numbering" w:customStyle="1" w:styleId="12">
    <w:name w:val="Нет списка1"/>
    <w:next w:val="a2"/>
    <w:uiPriority w:val="99"/>
    <w:semiHidden/>
    <w:unhideWhenUsed/>
    <w:rsid w:val="00CF5F42"/>
  </w:style>
  <w:style w:type="table" w:customStyle="1" w:styleId="13">
    <w:name w:val="Сетка таблицы1"/>
    <w:basedOn w:val="a1"/>
    <w:next w:val="a3"/>
    <w:uiPriority w:val="59"/>
    <w:rsid w:val="00CF5F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 11"/>
    <w:basedOn w:val="a1"/>
    <w:next w:val="11"/>
    <w:rsid w:val="00CF5F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CF5F42"/>
    <w:pPr>
      <w:pBdr>
        <w:top w:val="single" w:sz="24" w:space="0" w:color="F1CBF0"/>
        <w:left w:val="single" w:sz="24" w:space="0" w:color="F1CBF0"/>
        <w:bottom w:val="single" w:sz="24" w:space="0" w:color="F1CBF0"/>
        <w:right w:val="single" w:sz="24" w:space="0" w:color="F1CBF0"/>
      </w:pBdr>
      <w:shd w:val="clear" w:color="auto" w:fill="F1CBF0"/>
      <w:spacing w:before="100" w:after="0" w:line="276" w:lineRule="auto"/>
      <w:outlineLvl w:val="1"/>
    </w:pPr>
    <w:rPr>
      <w:caps/>
      <w:spacing w:val="15"/>
      <w:sz w:val="20"/>
      <w:szCs w:val="20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CF5F42"/>
    <w:pPr>
      <w:pBdr>
        <w:top w:val="single" w:sz="6" w:space="2" w:color="92278F"/>
      </w:pBdr>
      <w:spacing w:before="300" w:after="0" w:line="276" w:lineRule="auto"/>
      <w:outlineLvl w:val="2"/>
    </w:pPr>
    <w:rPr>
      <w:caps/>
      <w:color w:val="481346"/>
      <w:spacing w:val="15"/>
      <w:sz w:val="20"/>
      <w:szCs w:val="20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CF5F42"/>
    <w:pPr>
      <w:pBdr>
        <w:top w:val="dotted" w:sz="6" w:space="2" w:color="92278F"/>
      </w:pBdr>
      <w:spacing w:before="200" w:after="0" w:line="276" w:lineRule="auto"/>
      <w:outlineLvl w:val="3"/>
    </w:pPr>
    <w:rPr>
      <w:caps/>
      <w:color w:val="6D1D6A"/>
      <w:spacing w:val="10"/>
      <w:sz w:val="20"/>
      <w:szCs w:val="20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CF5F42"/>
    <w:pPr>
      <w:pBdr>
        <w:bottom w:val="single" w:sz="6" w:space="1" w:color="92278F"/>
      </w:pBdr>
      <w:spacing w:before="200" w:after="0" w:line="276" w:lineRule="auto"/>
      <w:outlineLvl w:val="4"/>
    </w:pPr>
    <w:rPr>
      <w:caps/>
      <w:color w:val="6D1D6A"/>
      <w:spacing w:val="10"/>
      <w:sz w:val="20"/>
      <w:szCs w:val="20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CF5F42"/>
    <w:pPr>
      <w:pBdr>
        <w:bottom w:val="dotted" w:sz="6" w:space="1" w:color="92278F"/>
      </w:pBdr>
      <w:spacing w:before="200" w:after="0" w:line="276" w:lineRule="auto"/>
      <w:outlineLvl w:val="5"/>
    </w:pPr>
    <w:rPr>
      <w:caps/>
      <w:color w:val="6D1D6A"/>
      <w:spacing w:val="10"/>
      <w:sz w:val="20"/>
      <w:szCs w:val="20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CF5F42"/>
    <w:pPr>
      <w:spacing w:before="200" w:after="0" w:line="276" w:lineRule="auto"/>
      <w:outlineLvl w:val="6"/>
    </w:pPr>
    <w:rPr>
      <w:caps/>
      <w:color w:val="6D1D6A"/>
      <w:spacing w:val="10"/>
      <w:sz w:val="20"/>
      <w:szCs w:val="20"/>
    </w:rPr>
  </w:style>
  <w:style w:type="numbering" w:customStyle="1" w:styleId="111">
    <w:name w:val="Нет списка11"/>
    <w:next w:val="a2"/>
    <w:uiPriority w:val="99"/>
    <w:semiHidden/>
    <w:unhideWhenUsed/>
    <w:rsid w:val="00CF5F42"/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CF5F42"/>
    <w:pPr>
      <w:spacing w:before="100" w:after="200" w:line="276" w:lineRule="auto"/>
    </w:pPr>
    <w:rPr>
      <w:b/>
      <w:bCs/>
      <w:color w:val="6D1D6A"/>
      <w:sz w:val="16"/>
      <w:szCs w:val="16"/>
    </w:rPr>
  </w:style>
  <w:style w:type="paragraph" w:customStyle="1" w:styleId="15">
    <w:name w:val="Название1"/>
    <w:basedOn w:val="a"/>
    <w:next w:val="a"/>
    <w:uiPriority w:val="10"/>
    <w:qFormat/>
    <w:rsid w:val="00CF5F42"/>
    <w:pPr>
      <w:spacing w:after="0" w:line="276" w:lineRule="auto"/>
    </w:pPr>
    <w:rPr>
      <w:rFonts w:ascii="Calibri Light" w:eastAsia="Times New Roman" w:hAnsi="Calibri Light" w:cs="Times New Roman"/>
      <w:caps/>
      <w:color w:val="92278F"/>
      <w:spacing w:val="10"/>
      <w:sz w:val="52"/>
      <w:szCs w:val="52"/>
    </w:rPr>
  </w:style>
  <w:style w:type="character" w:customStyle="1" w:styleId="a8">
    <w:name w:val="Название Знак"/>
    <w:basedOn w:val="a0"/>
    <w:link w:val="a9"/>
    <w:uiPriority w:val="10"/>
    <w:rsid w:val="00CF5F42"/>
    <w:rPr>
      <w:rFonts w:ascii="Calibri Light" w:eastAsia="Times New Roman" w:hAnsi="Calibri Light" w:cs="Times New Roman"/>
      <w:caps/>
      <w:color w:val="92278F"/>
      <w:spacing w:val="10"/>
      <w:sz w:val="52"/>
      <w:szCs w:val="52"/>
    </w:rPr>
  </w:style>
  <w:style w:type="paragraph" w:customStyle="1" w:styleId="16">
    <w:name w:val="Подзаголовок1"/>
    <w:basedOn w:val="a"/>
    <w:next w:val="a"/>
    <w:uiPriority w:val="11"/>
    <w:qFormat/>
    <w:rsid w:val="00CF5F42"/>
    <w:pPr>
      <w:spacing w:after="500" w:line="240" w:lineRule="auto"/>
    </w:pPr>
    <w:rPr>
      <w:caps/>
      <w:color w:val="595959"/>
      <w:spacing w:val="10"/>
      <w:sz w:val="21"/>
      <w:szCs w:val="21"/>
    </w:rPr>
  </w:style>
  <w:style w:type="character" w:customStyle="1" w:styleId="aa">
    <w:name w:val="Подзаголовок Знак"/>
    <w:basedOn w:val="a0"/>
    <w:link w:val="ab"/>
    <w:uiPriority w:val="11"/>
    <w:rsid w:val="00CF5F42"/>
    <w:rPr>
      <w:caps/>
      <w:color w:val="595959"/>
      <w:spacing w:val="10"/>
      <w:sz w:val="21"/>
      <w:szCs w:val="21"/>
    </w:rPr>
  </w:style>
  <w:style w:type="character" w:styleId="ac">
    <w:name w:val="Strong"/>
    <w:uiPriority w:val="22"/>
    <w:qFormat/>
    <w:rsid w:val="00CF5F42"/>
    <w:rPr>
      <w:b/>
      <w:bCs/>
    </w:rPr>
  </w:style>
  <w:style w:type="character" w:customStyle="1" w:styleId="17">
    <w:name w:val="Выделение1"/>
    <w:uiPriority w:val="20"/>
    <w:qFormat/>
    <w:rsid w:val="00CF5F42"/>
    <w:rPr>
      <w:caps/>
      <w:color w:val="481346"/>
      <w:spacing w:val="5"/>
    </w:rPr>
  </w:style>
  <w:style w:type="paragraph" w:styleId="ad">
    <w:name w:val="No Spacing"/>
    <w:uiPriority w:val="1"/>
    <w:qFormat/>
    <w:rsid w:val="00CF5F42"/>
    <w:pPr>
      <w:spacing w:before="100" w:after="0" w:line="240" w:lineRule="auto"/>
    </w:pPr>
    <w:rPr>
      <w:sz w:val="20"/>
      <w:szCs w:val="20"/>
    </w:rPr>
  </w:style>
  <w:style w:type="paragraph" w:styleId="22">
    <w:name w:val="Quote"/>
    <w:basedOn w:val="a"/>
    <w:next w:val="a"/>
    <w:link w:val="23"/>
    <w:uiPriority w:val="29"/>
    <w:qFormat/>
    <w:rsid w:val="00CF5F42"/>
    <w:pPr>
      <w:spacing w:before="100" w:after="200" w:line="276" w:lineRule="auto"/>
    </w:pPr>
    <w:rPr>
      <w:i/>
      <w:iCs/>
      <w:sz w:val="24"/>
      <w:szCs w:val="24"/>
    </w:rPr>
  </w:style>
  <w:style w:type="character" w:customStyle="1" w:styleId="23">
    <w:name w:val="Цитата 2 Знак"/>
    <w:basedOn w:val="a0"/>
    <w:link w:val="22"/>
    <w:uiPriority w:val="29"/>
    <w:rsid w:val="00CF5F42"/>
    <w:rPr>
      <w:i/>
      <w:iCs/>
      <w:sz w:val="24"/>
      <w:szCs w:val="24"/>
    </w:rPr>
  </w:style>
  <w:style w:type="paragraph" w:customStyle="1" w:styleId="18">
    <w:name w:val="Выделенная цитата1"/>
    <w:basedOn w:val="a"/>
    <w:next w:val="a"/>
    <w:uiPriority w:val="30"/>
    <w:qFormat/>
    <w:rsid w:val="00CF5F42"/>
    <w:pPr>
      <w:spacing w:before="240" w:after="240" w:line="240" w:lineRule="auto"/>
      <w:ind w:left="1080" w:right="1080"/>
      <w:jc w:val="center"/>
    </w:pPr>
    <w:rPr>
      <w:color w:val="92278F"/>
      <w:sz w:val="24"/>
      <w:szCs w:val="24"/>
    </w:rPr>
  </w:style>
  <w:style w:type="character" w:customStyle="1" w:styleId="ae">
    <w:name w:val="Выделенная цитата Знак"/>
    <w:basedOn w:val="a0"/>
    <w:link w:val="af"/>
    <w:uiPriority w:val="30"/>
    <w:rsid w:val="00CF5F42"/>
    <w:rPr>
      <w:color w:val="92278F"/>
      <w:sz w:val="24"/>
      <w:szCs w:val="24"/>
    </w:rPr>
  </w:style>
  <w:style w:type="character" w:customStyle="1" w:styleId="19">
    <w:name w:val="Слабое выделение1"/>
    <w:uiPriority w:val="19"/>
    <w:qFormat/>
    <w:rsid w:val="00CF5F42"/>
    <w:rPr>
      <w:i/>
      <w:iCs/>
      <w:color w:val="481346"/>
    </w:rPr>
  </w:style>
  <w:style w:type="character" w:customStyle="1" w:styleId="1a">
    <w:name w:val="Сильное выделение1"/>
    <w:uiPriority w:val="21"/>
    <w:qFormat/>
    <w:rsid w:val="00CF5F42"/>
    <w:rPr>
      <w:b/>
      <w:bCs/>
      <w:caps/>
      <w:color w:val="481346"/>
      <w:spacing w:val="10"/>
    </w:rPr>
  </w:style>
  <w:style w:type="character" w:customStyle="1" w:styleId="1b">
    <w:name w:val="Слабая ссылка1"/>
    <w:uiPriority w:val="31"/>
    <w:qFormat/>
    <w:rsid w:val="00CF5F42"/>
    <w:rPr>
      <w:b/>
      <w:bCs/>
      <w:color w:val="92278F"/>
    </w:rPr>
  </w:style>
  <w:style w:type="character" w:customStyle="1" w:styleId="1c">
    <w:name w:val="Сильная ссылка1"/>
    <w:uiPriority w:val="32"/>
    <w:qFormat/>
    <w:rsid w:val="00CF5F42"/>
    <w:rPr>
      <w:b/>
      <w:bCs/>
      <w:i/>
      <w:iCs/>
      <w:caps/>
      <w:color w:val="92278F"/>
    </w:rPr>
  </w:style>
  <w:style w:type="character" w:styleId="af0">
    <w:name w:val="Book Title"/>
    <w:uiPriority w:val="33"/>
    <w:qFormat/>
    <w:rsid w:val="00CF5F42"/>
    <w:rPr>
      <w:b/>
      <w:bCs/>
      <w:i/>
      <w:iCs/>
      <w:spacing w:val="0"/>
    </w:rPr>
  </w:style>
  <w:style w:type="paragraph" w:styleId="af1">
    <w:name w:val="TOC Heading"/>
    <w:basedOn w:val="1"/>
    <w:next w:val="a"/>
    <w:uiPriority w:val="39"/>
    <w:semiHidden/>
    <w:unhideWhenUsed/>
    <w:qFormat/>
    <w:rsid w:val="00CF5F42"/>
    <w:pPr>
      <w:keepNext w:val="0"/>
      <w:keepLines w:val="0"/>
      <w:pBdr>
        <w:top w:val="single" w:sz="24" w:space="0" w:color="92278F"/>
        <w:left w:val="single" w:sz="24" w:space="0" w:color="92278F"/>
        <w:bottom w:val="single" w:sz="24" w:space="0" w:color="92278F"/>
        <w:right w:val="single" w:sz="24" w:space="0" w:color="92278F"/>
      </w:pBdr>
      <w:shd w:val="clear" w:color="auto" w:fill="92278F"/>
      <w:spacing w:before="100" w:line="276" w:lineRule="auto"/>
      <w:outlineLvl w:val="9"/>
    </w:pPr>
    <w:rPr>
      <w:rFonts w:ascii="Calibri" w:eastAsia="Calibri" w:hAnsi="Calibri" w:cs="Times New Roman"/>
      <w:caps/>
      <w:color w:val="FFFFFF"/>
      <w:spacing w:val="15"/>
      <w:sz w:val="22"/>
      <w:szCs w:val="22"/>
    </w:rPr>
  </w:style>
  <w:style w:type="paragraph" w:styleId="af2">
    <w:name w:val="Balloon Text"/>
    <w:basedOn w:val="a"/>
    <w:link w:val="af3"/>
    <w:uiPriority w:val="99"/>
    <w:semiHidden/>
    <w:unhideWhenUsed/>
    <w:rsid w:val="00CF5F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CF5F42"/>
    <w:rPr>
      <w:rFonts w:ascii="Segoe UI" w:hAnsi="Segoe UI" w:cs="Segoe UI"/>
      <w:sz w:val="18"/>
      <w:szCs w:val="18"/>
    </w:rPr>
  </w:style>
  <w:style w:type="table" w:customStyle="1" w:styleId="32">
    <w:name w:val="Сетка таблицы3"/>
    <w:basedOn w:val="a1"/>
    <w:next w:val="a3"/>
    <w:uiPriority w:val="59"/>
    <w:rsid w:val="00CF5F4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3"/>
    <w:uiPriority w:val="59"/>
    <w:rsid w:val="00CF5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3"/>
    <w:uiPriority w:val="59"/>
    <w:rsid w:val="00CF5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CF5F4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CF5F42"/>
  </w:style>
  <w:style w:type="paragraph" w:customStyle="1" w:styleId="113">
    <w:name w:val="Заголовок 11"/>
    <w:basedOn w:val="a"/>
    <w:next w:val="a"/>
    <w:uiPriority w:val="9"/>
    <w:qFormat/>
    <w:rsid w:val="00CF5F42"/>
    <w:pPr>
      <w:pBdr>
        <w:top w:val="single" w:sz="24" w:space="0" w:color="92278F"/>
        <w:left w:val="single" w:sz="24" w:space="0" w:color="92278F"/>
        <w:bottom w:val="single" w:sz="24" w:space="0" w:color="92278F"/>
        <w:right w:val="single" w:sz="24" w:space="0" w:color="92278F"/>
      </w:pBdr>
      <w:shd w:val="clear" w:color="auto" w:fill="92278F"/>
      <w:spacing w:before="100" w:after="0" w:line="276" w:lineRule="auto"/>
      <w:outlineLvl w:val="0"/>
    </w:pPr>
    <w:rPr>
      <w:rFonts w:ascii="Calibri" w:eastAsia="Times New Roman" w:hAnsi="Calibri" w:cs="Times New Roman"/>
      <w:caps/>
      <w:color w:val="FFFFFF"/>
      <w:spacing w:val="15"/>
    </w:rPr>
  </w:style>
  <w:style w:type="numbering" w:customStyle="1" w:styleId="1111">
    <w:name w:val="Нет списка1111"/>
    <w:next w:val="a2"/>
    <w:uiPriority w:val="99"/>
    <w:semiHidden/>
    <w:unhideWhenUsed/>
    <w:rsid w:val="00CF5F42"/>
  </w:style>
  <w:style w:type="paragraph" w:customStyle="1" w:styleId="1d">
    <w:name w:val="Заголовок оглавления1"/>
    <w:basedOn w:val="1"/>
    <w:next w:val="a"/>
    <w:uiPriority w:val="39"/>
    <w:semiHidden/>
    <w:unhideWhenUsed/>
    <w:qFormat/>
    <w:rsid w:val="00CF5F42"/>
    <w:rPr>
      <w:rFonts w:ascii="Calibri" w:eastAsia="Times New Roman" w:hAnsi="Calibri" w:cs="Times New Roman"/>
      <w:caps/>
      <w:color w:val="FFFFFF"/>
      <w:spacing w:val="15"/>
      <w:sz w:val="22"/>
      <w:szCs w:val="22"/>
    </w:rPr>
  </w:style>
  <w:style w:type="table" w:customStyle="1" w:styleId="1112">
    <w:name w:val="Сетка таблицы 111"/>
    <w:basedOn w:val="a1"/>
    <w:next w:val="11"/>
    <w:semiHidden/>
    <w:unhideWhenUsed/>
    <w:rsid w:val="00CF5F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3">
    <w:name w:val="Сетка таблицы111"/>
    <w:basedOn w:val="a1"/>
    <w:uiPriority w:val="59"/>
    <w:rsid w:val="00CF5F4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uiPriority w:val="59"/>
    <w:rsid w:val="00CF5F4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4">
    <w:name w:val="Заголовок 1 Знак1"/>
    <w:basedOn w:val="a0"/>
    <w:uiPriority w:val="9"/>
    <w:rsid w:val="00CF5F42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10">
    <w:name w:val="Заголовок 2 Знак1"/>
    <w:basedOn w:val="a0"/>
    <w:uiPriority w:val="9"/>
    <w:semiHidden/>
    <w:rsid w:val="00CF5F42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313">
    <w:name w:val="Заголовок 3 Знак1"/>
    <w:basedOn w:val="a0"/>
    <w:uiPriority w:val="9"/>
    <w:semiHidden/>
    <w:rsid w:val="00CF5F42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CF5F42"/>
    <w:rPr>
      <w:rFonts w:ascii="Calibri Light" w:eastAsia="Times New Roman" w:hAnsi="Calibri Light" w:cs="Times New Roman"/>
      <w:i/>
      <w:iCs/>
      <w:color w:val="2E74B5"/>
    </w:rPr>
  </w:style>
  <w:style w:type="character" w:customStyle="1" w:styleId="510">
    <w:name w:val="Заголовок 5 Знак1"/>
    <w:basedOn w:val="a0"/>
    <w:uiPriority w:val="9"/>
    <w:semiHidden/>
    <w:rsid w:val="00CF5F42"/>
    <w:rPr>
      <w:rFonts w:ascii="Calibri Light" w:eastAsia="Times New Roman" w:hAnsi="Calibri Light" w:cs="Times New Roman"/>
      <w:color w:val="2E74B5"/>
    </w:rPr>
  </w:style>
  <w:style w:type="character" w:customStyle="1" w:styleId="610">
    <w:name w:val="Заголовок 6 Знак1"/>
    <w:basedOn w:val="a0"/>
    <w:uiPriority w:val="9"/>
    <w:semiHidden/>
    <w:rsid w:val="00CF5F42"/>
    <w:rPr>
      <w:rFonts w:ascii="Calibri Light" w:eastAsia="Times New Roman" w:hAnsi="Calibri Light" w:cs="Times New Roman"/>
      <w:color w:val="1F4D78"/>
    </w:rPr>
  </w:style>
  <w:style w:type="character" w:customStyle="1" w:styleId="710">
    <w:name w:val="Заголовок 7 Знак1"/>
    <w:basedOn w:val="a0"/>
    <w:uiPriority w:val="9"/>
    <w:semiHidden/>
    <w:rsid w:val="00CF5F42"/>
    <w:rPr>
      <w:rFonts w:ascii="Calibri Light" w:eastAsia="Times New Roman" w:hAnsi="Calibri Light" w:cs="Times New Roman"/>
      <w:i/>
      <w:iCs/>
      <w:color w:val="1F4D78"/>
    </w:rPr>
  </w:style>
  <w:style w:type="character" w:customStyle="1" w:styleId="1e">
    <w:name w:val="Название Знак1"/>
    <w:basedOn w:val="a0"/>
    <w:uiPriority w:val="10"/>
    <w:rsid w:val="00CF5F42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1f">
    <w:name w:val="Подзаголовок Знак1"/>
    <w:basedOn w:val="a0"/>
    <w:uiPriority w:val="11"/>
    <w:rsid w:val="00CF5F42"/>
    <w:rPr>
      <w:rFonts w:eastAsia="Times New Roman"/>
      <w:color w:val="5A5A5A"/>
      <w:spacing w:val="15"/>
    </w:rPr>
  </w:style>
  <w:style w:type="character" w:customStyle="1" w:styleId="1f0">
    <w:name w:val="Выделенная цитата Знак1"/>
    <w:basedOn w:val="a0"/>
    <w:uiPriority w:val="30"/>
    <w:rsid w:val="00CF5F42"/>
    <w:rPr>
      <w:i/>
      <w:iCs/>
      <w:color w:val="5B9BD5"/>
    </w:rPr>
  </w:style>
  <w:style w:type="paragraph" w:styleId="af4">
    <w:name w:val="List Paragraph"/>
    <w:basedOn w:val="a"/>
    <w:uiPriority w:val="34"/>
    <w:qFormat/>
    <w:rsid w:val="00CF5F42"/>
    <w:pPr>
      <w:ind w:left="720"/>
      <w:contextualSpacing/>
    </w:pPr>
  </w:style>
  <w:style w:type="paragraph" w:styleId="af5">
    <w:name w:val="Normal (Web)"/>
    <w:basedOn w:val="a"/>
    <w:uiPriority w:val="99"/>
    <w:semiHidden/>
    <w:unhideWhenUsed/>
    <w:rsid w:val="00CF5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1">
    <w:name w:val="Гиперссылка1"/>
    <w:basedOn w:val="a0"/>
    <w:uiPriority w:val="99"/>
    <w:unhideWhenUsed/>
    <w:rsid w:val="00CF5F42"/>
    <w:rPr>
      <w:color w:val="0066FF"/>
      <w:u w:val="single"/>
    </w:rPr>
  </w:style>
  <w:style w:type="character" w:customStyle="1" w:styleId="220">
    <w:name w:val="Заголовок 2 Знак2"/>
    <w:basedOn w:val="a0"/>
    <w:uiPriority w:val="9"/>
    <w:semiHidden/>
    <w:rsid w:val="00CF5F4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20">
    <w:name w:val="Заголовок 3 Знак2"/>
    <w:basedOn w:val="a0"/>
    <w:uiPriority w:val="9"/>
    <w:semiHidden/>
    <w:rsid w:val="00CF5F4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2">
    <w:name w:val="Заголовок 4 Знак2"/>
    <w:basedOn w:val="a0"/>
    <w:uiPriority w:val="9"/>
    <w:semiHidden/>
    <w:rsid w:val="00CF5F4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2">
    <w:name w:val="Заголовок 5 Знак2"/>
    <w:basedOn w:val="a0"/>
    <w:uiPriority w:val="9"/>
    <w:semiHidden/>
    <w:rsid w:val="00CF5F4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2">
    <w:name w:val="Заголовок 6 Знак2"/>
    <w:basedOn w:val="a0"/>
    <w:uiPriority w:val="9"/>
    <w:semiHidden/>
    <w:rsid w:val="00CF5F4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2">
    <w:name w:val="Заголовок 7 Знак2"/>
    <w:basedOn w:val="a0"/>
    <w:uiPriority w:val="9"/>
    <w:semiHidden/>
    <w:rsid w:val="00CF5F4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a9">
    <w:name w:val="Title"/>
    <w:basedOn w:val="a"/>
    <w:next w:val="a"/>
    <w:link w:val="a8"/>
    <w:uiPriority w:val="10"/>
    <w:qFormat/>
    <w:rsid w:val="00CF5F42"/>
    <w:pPr>
      <w:spacing w:after="0" w:line="240" w:lineRule="auto"/>
      <w:contextualSpacing/>
    </w:pPr>
    <w:rPr>
      <w:rFonts w:ascii="Calibri Light" w:eastAsia="Times New Roman" w:hAnsi="Calibri Light" w:cs="Times New Roman"/>
      <w:caps/>
      <w:color w:val="92278F"/>
      <w:spacing w:val="10"/>
      <w:sz w:val="52"/>
      <w:szCs w:val="52"/>
    </w:rPr>
  </w:style>
  <w:style w:type="character" w:customStyle="1" w:styleId="24">
    <w:name w:val="Название Знак2"/>
    <w:basedOn w:val="a0"/>
    <w:uiPriority w:val="10"/>
    <w:rsid w:val="00CF5F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b">
    <w:name w:val="Subtitle"/>
    <w:basedOn w:val="a"/>
    <w:next w:val="a"/>
    <w:link w:val="aa"/>
    <w:uiPriority w:val="11"/>
    <w:qFormat/>
    <w:rsid w:val="00CF5F42"/>
    <w:pPr>
      <w:numPr>
        <w:ilvl w:val="1"/>
      </w:numPr>
    </w:pPr>
    <w:rPr>
      <w:caps/>
      <w:color w:val="595959"/>
      <w:spacing w:val="10"/>
      <w:sz w:val="21"/>
      <w:szCs w:val="21"/>
    </w:rPr>
  </w:style>
  <w:style w:type="character" w:customStyle="1" w:styleId="25">
    <w:name w:val="Подзаголовок Знак2"/>
    <w:basedOn w:val="a0"/>
    <w:uiPriority w:val="11"/>
    <w:rsid w:val="00CF5F42"/>
    <w:rPr>
      <w:rFonts w:eastAsiaTheme="minorEastAsia"/>
      <w:color w:val="5A5A5A" w:themeColor="text1" w:themeTint="A5"/>
      <w:spacing w:val="15"/>
    </w:rPr>
  </w:style>
  <w:style w:type="character" w:styleId="af6">
    <w:name w:val="Emphasis"/>
    <w:basedOn w:val="a0"/>
    <w:uiPriority w:val="20"/>
    <w:qFormat/>
    <w:rsid w:val="00CF5F42"/>
    <w:rPr>
      <w:i/>
      <w:iCs/>
    </w:rPr>
  </w:style>
  <w:style w:type="paragraph" w:styleId="af">
    <w:name w:val="Intense Quote"/>
    <w:basedOn w:val="a"/>
    <w:next w:val="a"/>
    <w:link w:val="ae"/>
    <w:uiPriority w:val="30"/>
    <w:qFormat/>
    <w:rsid w:val="00CF5F4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color w:val="92278F"/>
      <w:sz w:val="24"/>
      <w:szCs w:val="24"/>
    </w:rPr>
  </w:style>
  <w:style w:type="character" w:customStyle="1" w:styleId="26">
    <w:name w:val="Выделенная цитата Знак2"/>
    <w:basedOn w:val="a0"/>
    <w:uiPriority w:val="30"/>
    <w:rsid w:val="00CF5F42"/>
    <w:rPr>
      <w:i/>
      <w:iCs/>
      <w:color w:val="5B9BD5" w:themeColor="accent1"/>
    </w:rPr>
  </w:style>
  <w:style w:type="character" w:styleId="af7">
    <w:name w:val="Subtle Emphasis"/>
    <w:basedOn w:val="a0"/>
    <w:uiPriority w:val="19"/>
    <w:qFormat/>
    <w:rsid w:val="00CF5F42"/>
    <w:rPr>
      <w:i/>
      <w:iCs/>
      <w:color w:val="404040" w:themeColor="text1" w:themeTint="BF"/>
    </w:rPr>
  </w:style>
  <w:style w:type="character" w:styleId="af8">
    <w:name w:val="Intense Emphasis"/>
    <w:basedOn w:val="a0"/>
    <w:uiPriority w:val="21"/>
    <w:qFormat/>
    <w:rsid w:val="00CF5F42"/>
    <w:rPr>
      <w:i/>
      <w:iCs/>
      <w:color w:val="5B9BD5" w:themeColor="accent1"/>
    </w:rPr>
  </w:style>
  <w:style w:type="character" w:styleId="af9">
    <w:name w:val="Subtle Reference"/>
    <w:basedOn w:val="a0"/>
    <w:uiPriority w:val="31"/>
    <w:qFormat/>
    <w:rsid w:val="00CF5F42"/>
    <w:rPr>
      <w:smallCaps/>
      <w:color w:val="5A5A5A" w:themeColor="text1" w:themeTint="A5"/>
    </w:rPr>
  </w:style>
  <w:style w:type="character" w:styleId="afa">
    <w:name w:val="Intense Reference"/>
    <w:basedOn w:val="a0"/>
    <w:uiPriority w:val="32"/>
    <w:qFormat/>
    <w:rsid w:val="00CF5F42"/>
    <w:rPr>
      <w:b/>
      <w:bCs/>
      <w:smallCaps/>
      <w:color w:val="5B9BD5" w:themeColor="accent1"/>
      <w:spacing w:val="5"/>
    </w:rPr>
  </w:style>
  <w:style w:type="character" w:styleId="afb">
    <w:name w:val="Hyperlink"/>
    <w:basedOn w:val="a0"/>
    <w:uiPriority w:val="99"/>
    <w:unhideWhenUsed/>
    <w:rsid w:val="00CF5F42"/>
    <w:rPr>
      <w:color w:val="0563C1" w:themeColor="hyperlink"/>
      <w:u w:val="single"/>
    </w:rPr>
  </w:style>
  <w:style w:type="table" w:customStyle="1" w:styleId="1120">
    <w:name w:val="Сетка таблицы 112"/>
    <w:basedOn w:val="a1"/>
    <w:next w:val="11"/>
    <w:semiHidden/>
    <w:unhideWhenUsed/>
    <w:rsid w:val="006C6E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f2">
    <w:name w:val="toc 1"/>
    <w:basedOn w:val="a"/>
    <w:next w:val="a"/>
    <w:autoRedefine/>
    <w:uiPriority w:val="39"/>
    <w:unhideWhenUsed/>
    <w:rsid w:val="006C6EB0"/>
    <w:pPr>
      <w:spacing w:after="100"/>
    </w:pPr>
  </w:style>
  <w:style w:type="table" w:customStyle="1" w:styleId="3111">
    <w:name w:val="Сетка таблицы3111"/>
    <w:basedOn w:val="a1"/>
    <w:uiPriority w:val="59"/>
    <w:rsid w:val="006C6E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195512" TargetMode="External"/><Relationship Id="rId18" Type="http://schemas.openxmlformats.org/officeDocument/2006/relationships/hyperlink" Target="http://window.edu.ru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082900" TargetMode="External"/><Relationship Id="rId17" Type="http://schemas.openxmlformats.org/officeDocument/2006/relationships/hyperlink" Target="https://znanium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sskiiyazyk.ru" TargetMode="External"/><Relationship Id="rId20" Type="http://schemas.openxmlformats.org/officeDocument/2006/relationships/hyperlink" Target="https://zoom.us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08327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nanium.com/catalog/product/1006893" TargetMode="External"/><Relationship Id="rId10" Type="http://schemas.openxmlformats.org/officeDocument/2006/relationships/footer" Target="footer3.xml"/><Relationship Id="rId19" Type="http://schemas.openxmlformats.org/officeDocument/2006/relationships/hyperlink" Target="http://school-collection.edu.ru/collection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znanium.com/catalog/product/104508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26</Pages>
  <Words>5625</Words>
  <Characters>32066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ICL4</dc:creator>
  <cp:keywords/>
  <dc:description/>
  <cp:lastModifiedBy>Студент</cp:lastModifiedBy>
  <cp:revision>14</cp:revision>
  <dcterms:created xsi:type="dcterms:W3CDTF">2022-03-18T08:31:00Z</dcterms:created>
  <dcterms:modified xsi:type="dcterms:W3CDTF">2022-03-22T12:57:00Z</dcterms:modified>
</cp:coreProperties>
</file>